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B79D1" w14:textId="12011EE6" w:rsidR="004A079B" w:rsidRPr="004A079B" w:rsidRDefault="004A079B" w:rsidP="004A079B">
      <w:pPr>
        <w:spacing w:before="0" w:after="0" w:line="360" w:lineRule="auto"/>
        <w:jc w:val="center"/>
        <w:rPr>
          <w:rFonts w:ascii="黑体" w:eastAsia="黑体" w:hAnsi="黑体"/>
          <w:sz w:val="36"/>
          <w:szCs w:val="36"/>
        </w:rPr>
      </w:pPr>
      <w:r w:rsidRPr="004A079B">
        <w:rPr>
          <w:rFonts w:ascii="黑体" w:eastAsia="黑体" w:hAnsi="黑体" w:hint="eastAsia"/>
          <w:sz w:val="36"/>
          <w:szCs w:val="36"/>
        </w:rPr>
        <w:t>智能众包管理平台</w:t>
      </w:r>
    </w:p>
    <w:p w14:paraId="36DDA2B0" w14:textId="77777777" w:rsidR="00F01397" w:rsidRPr="004A079B" w:rsidRDefault="0010099E" w:rsidP="004A079B">
      <w:pPr>
        <w:pStyle w:val="1"/>
        <w:spacing w:before="0" w:line="360" w:lineRule="auto"/>
        <w:rPr>
          <w:rFonts w:asciiTheme="minorEastAsia" w:hAnsiTheme="minorEastAsia"/>
          <w:sz w:val="28"/>
          <w:szCs w:val="28"/>
        </w:rPr>
      </w:pPr>
      <w:r w:rsidRPr="004A079B">
        <w:rPr>
          <w:rFonts w:asciiTheme="minorEastAsia" w:hAnsiTheme="minorEastAsia" w:hint="eastAsia"/>
          <w:sz w:val="28"/>
          <w:szCs w:val="28"/>
        </w:rPr>
        <w:t>【</w:t>
      </w:r>
      <w:r w:rsidR="004E0732" w:rsidRPr="004A079B">
        <w:rPr>
          <w:rFonts w:asciiTheme="minorEastAsia" w:hAnsiTheme="minorEastAsia" w:hint="eastAsia"/>
          <w:sz w:val="28"/>
          <w:szCs w:val="28"/>
        </w:rPr>
        <w:t>命</w:t>
      </w:r>
      <w:r w:rsidRPr="004A079B">
        <w:rPr>
          <w:rFonts w:asciiTheme="minorEastAsia" w:hAnsiTheme="minorEastAsia" w:hint="eastAsia"/>
          <w:sz w:val="28"/>
          <w:szCs w:val="28"/>
        </w:rPr>
        <w:t>题企业介绍】</w:t>
      </w:r>
    </w:p>
    <w:p w14:paraId="15FD643F" w14:textId="77777777" w:rsidR="00D7387A" w:rsidRPr="004A079B" w:rsidRDefault="00D7387A" w:rsidP="00244B34">
      <w:pPr>
        <w:spacing w:before="0" w:after="0" w:line="360" w:lineRule="auto"/>
        <w:ind w:firstLineChars="200" w:firstLine="480"/>
        <w:rPr>
          <w:rFonts w:asciiTheme="minorEastAsia" w:hAnsiTheme="minorEastAsia"/>
          <w:sz w:val="24"/>
          <w:szCs w:val="24"/>
        </w:rPr>
      </w:pPr>
      <w:proofErr w:type="gramStart"/>
      <w:r w:rsidRPr="004A079B">
        <w:rPr>
          <w:rFonts w:asciiTheme="minorEastAsia" w:hAnsiTheme="minorEastAsia" w:hint="eastAsia"/>
          <w:sz w:val="24"/>
          <w:szCs w:val="24"/>
        </w:rPr>
        <w:t>虹软公司</w:t>
      </w:r>
      <w:proofErr w:type="gramEnd"/>
      <w:r w:rsidRPr="004A079B">
        <w:rPr>
          <w:rFonts w:asciiTheme="minorEastAsia" w:hAnsiTheme="minorEastAsia" w:hint="eastAsia"/>
          <w:sz w:val="24"/>
          <w:szCs w:val="24"/>
        </w:rPr>
        <w:t>是全球领先的计算摄影技术开拓者和解决方案供应商。同时，也是视觉人工智能技术应用的领军企业。</w:t>
      </w:r>
    </w:p>
    <w:p w14:paraId="34FB9057" w14:textId="77777777" w:rsidR="00D7387A" w:rsidRPr="004A079B" w:rsidRDefault="00D7387A"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1994年由留美博士邓晖创建于美国加州硅谷，除总部外，目前在欧洲、东京、首尔、台北、上海、杭州、南京等地设有区域性的商业与研发基地。</w:t>
      </w:r>
    </w:p>
    <w:p w14:paraId="31DD3013" w14:textId="77777777" w:rsidR="00D7387A" w:rsidRPr="004A079B" w:rsidRDefault="00D7387A"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 xml:space="preserve">虹软计算摄影技术的发展基础来源于亿万消费者对手机拍照的无止境需求。计算摄影技术的终极目标是要充分利用手机内嵌的强大计算能力及各类传感器，通过与相机光学设计的紧密配合，设计出各种先进的图像处理算法，最终使拍出的照片/视频质量达到传统单反相机/摄像机的水平，并使拍照及摄录过程更加简单化、人性化、智能化。今天，计算摄影技术已是达成在手机追求经济、轻薄的同时，获得高质量图像/视频及具有独特审美风格作品的不可或缺的行业核心技术。 </w:t>
      </w:r>
    </w:p>
    <w:p w14:paraId="0D8A13E9" w14:textId="77777777" w:rsidR="00D7387A" w:rsidRPr="004A079B" w:rsidRDefault="00D7387A"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 xml:space="preserve">在服务客户的同时，过去数年，我们运用最新的神经网络、深度学习方法，改进开发出大量高效的、有应用价值的先进算法，并致力于将这些最新算法与行业应用相结合。除了海量应用于手机领域外，在智能家居、智慧金融、智慧安防、智慧医疗、智慧城市、工业4.0、自动驾驶、个性化定制、AR\VR等领域，这些算法也为产品及行业的升级发挥巨大的价值。 </w:t>
      </w:r>
    </w:p>
    <w:p w14:paraId="6FB71652" w14:textId="052A7E4E" w:rsidR="00F01397" w:rsidRPr="004A079B" w:rsidRDefault="00D7387A"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虹软公司，成功聚集了比肩世界最有影响力的视觉领域专家，并吸纳和培养了来自国内外一流高校的优秀人才作为生力军。多年来注重结合行业的应用经验，融合先进的学术科研力量，迸发出强大的智造力，将成为全球用户智慧生活的开启之匙。</w:t>
      </w:r>
    </w:p>
    <w:p w14:paraId="5DE04691" w14:textId="77777777" w:rsidR="00F01397" w:rsidRPr="004A079B" w:rsidRDefault="0010099E" w:rsidP="004A079B">
      <w:pPr>
        <w:pStyle w:val="1"/>
        <w:spacing w:before="0" w:line="360" w:lineRule="auto"/>
        <w:rPr>
          <w:rFonts w:asciiTheme="minorEastAsia" w:hAnsiTheme="minorEastAsia"/>
          <w:sz w:val="28"/>
          <w:szCs w:val="28"/>
        </w:rPr>
      </w:pPr>
      <w:r w:rsidRPr="004A079B">
        <w:rPr>
          <w:rFonts w:asciiTheme="minorEastAsia" w:hAnsiTheme="minorEastAsia" w:hint="eastAsia"/>
          <w:sz w:val="28"/>
          <w:szCs w:val="28"/>
        </w:rPr>
        <w:t>1、背景说明</w:t>
      </w:r>
    </w:p>
    <w:p w14:paraId="00000F68" w14:textId="77777777" w:rsidR="00F01397" w:rsidRPr="00244B34" w:rsidRDefault="0010099E" w:rsidP="00244B34">
      <w:pPr>
        <w:spacing w:before="0" w:after="0" w:line="360" w:lineRule="auto"/>
        <w:ind w:firstLineChars="200" w:firstLine="480"/>
        <w:rPr>
          <w:rFonts w:asciiTheme="minorEastAsia" w:hAnsiTheme="minorEastAsia"/>
          <w:sz w:val="24"/>
          <w:szCs w:val="24"/>
        </w:rPr>
      </w:pPr>
      <w:r w:rsidRPr="00244B34">
        <w:rPr>
          <w:rFonts w:asciiTheme="minorEastAsia" w:hAnsiTheme="minorEastAsia" w:hint="eastAsia"/>
          <w:sz w:val="24"/>
          <w:szCs w:val="24"/>
        </w:rPr>
        <w:t>【整体背景】</w:t>
      </w:r>
    </w:p>
    <w:p w14:paraId="1D5BBD62" w14:textId="57AECCAE" w:rsidR="00F01397" w:rsidRPr="004A079B" w:rsidRDefault="006F5D9F"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随着公司业务的发展以及在AI和人工智能领域的持续深入，需要把部分工作外包。</w:t>
      </w:r>
      <w:r w:rsidR="00BC4650" w:rsidRPr="004A079B">
        <w:rPr>
          <w:rFonts w:asciiTheme="minorEastAsia" w:hAnsiTheme="minorEastAsia" w:hint="eastAsia"/>
          <w:sz w:val="24"/>
          <w:szCs w:val="24"/>
        </w:rPr>
        <w:t>外包</w:t>
      </w:r>
      <w:r w:rsidRPr="004A079B">
        <w:rPr>
          <w:rFonts w:asciiTheme="minorEastAsia" w:hAnsiTheme="minorEastAsia" w:hint="eastAsia"/>
          <w:sz w:val="24"/>
          <w:szCs w:val="24"/>
        </w:rPr>
        <w:t>可以更加有效的利用社会资源，优化</w:t>
      </w:r>
      <w:r w:rsidR="00BC4650" w:rsidRPr="004A079B">
        <w:rPr>
          <w:rFonts w:asciiTheme="minorEastAsia" w:hAnsiTheme="minorEastAsia" w:hint="eastAsia"/>
          <w:sz w:val="24"/>
          <w:szCs w:val="24"/>
        </w:rPr>
        <w:t>资源利用率。</w:t>
      </w:r>
      <w:r w:rsidRPr="004A079B">
        <w:rPr>
          <w:rFonts w:asciiTheme="minorEastAsia" w:hAnsiTheme="minorEastAsia" w:hint="eastAsia"/>
          <w:sz w:val="24"/>
          <w:szCs w:val="24"/>
        </w:rPr>
        <w:t>但在外包实践中，我们遇到</w:t>
      </w:r>
      <w:r w:rsidR="00BC4650" w:rsidRPr="004A079B">
        <w:rPr>
          <w:rFonts w:asciiTheme="minorEastAsia" w:hAnsiTheme="minorEastAsia" w:hint="eastAsia"/>
          <w:sz w:val="24"/>
          <w:szCs w:val="24"/>
        </w:rPr>
        <w:t>诸如任务跟踪，人员管理，资源访问控制的问题</w:t>
      </w:r>
      <w:r w:rsidRPr="004A079B">
        <w:rPr>
          <w:rFonts w:asciiTheme="minorEastAsia" w:hAnsiTheme="minorEastAsia" w:hint="eastAsia"/>
          <w:sz w:val="24"/>
          <w:szCs w:val="24"/>
        </w:rPr>
        <w:t>，我们希望能够有一套众包</w:t>
      </w:r>
      <w:r w:rsidR="00BC4650" w:rsidRPr="004A079B">
        <w:rPr>
          <w:rFonts w:asciiTheme="minorEastAsia" w:hAnsiTheme="minorEastAsia" w:hint="eastAsia"/>
          <w:sz w:val="24"/>
          <w:szCs w:val="24"/>
        </w:rPr>
        <w:t>管理</w:t>
      </w:r>
      <w:r w:rsidRPr="004A079B">
        <w:rPr>
          <w:rFonts w:asciiTheme="minorEastAsia" w:hAnsiTheme="minorEastAsia" w:hint="eastAsia"/>
          <w:sz w:val="24"/>
          <w:szCs w:val="24"/>
        </w:rPr>
        <w:t>平台，更好的管理人员和任务</w:t>
      </w:r>
      <w:r w:rsidR="002400F2" w:rsidRPr="004A079B">
        <w:rPr>
          <w:rFonts w:asciiTheme="minorEastAsia" w:hAnsiTheme="minorEastAsia" w:hint="eastAsia"/>
          <w:sz w:val="24"/>
          <w:szCs w:val="24"/>
        </w:rPr>
        <w:t>。</w:t>
      </w:r>
    </w:p>
    <w:p w14:paraId="637D1FB5"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lastRenderedPageBreak/>
        <w:t>【公司背景】</w:t>
      </w:r>
    </w:p>
    <w:p w14:paraId="523658D7" w14:textId="020D2F22" w:rsidR="00F01397" w:rsidRPr="004A079B" w:rsidRDefault="0010099E"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虹软公司</w:t>
      </w:r>
      <w:r w:rsidR="00116729" w:rsidRPr="004A079B">
        <w:rPr>
          <w:rFonts w:asciiTheme="minorEastAsia" w:hAnsiTheme="minorEastAsia" w:hint="eastAsia"/>
          <w:sz w:val="24"/>
          <w:szCs w:val="24"/>
        </w:rPr>
        <w:t>是一家</w:t>
      </w:r>
      <w:r w:rsidRPr="004A079B">
        <w:rPr>
          <w:rFonts w:asciiTheme="minorEastAsia" w:hAnsiTheme="minorEastAsia" w:hint="eastAsia"/>
          <w:sz w:val="24"/>
          <w:szCs w:val="24"/>
        </w:rPr>
        <w:t>专注于影像和多媒体软件的技术公司。</w:t>
      </w:r>
      <w:r w:rsidRPr="004A079B">
        <w:rPr>
          <w:rFonts w:asciiTheme="minorEastAsia" w:hAnsiTheme="minorEastAsia"/>
          <w:sz w:val="24"/>
          <w:szCs w:val="24"/>
        </w:rPr>
        <w:t>1994 年成立，为OEM制造商提供</w:t>
      </w:r>
      <w:r w:rsidR="00116729" w:rsidRPr="004A079B">
        <w:rPr>
          <w:rFonts w:asciiTheme="minorEastAsia" w:hAnsiTheme="minorEastAsia" w:hint="eastAsia"/>
          <w:sz w:val="24"/>
          <w:szCs w:val="24"/>
        </w:rPr>
        <w:t>非常</w:t>
      </w:r>
      <w:r w:rsidRPr="004A079B">
        <w:rPr>
          <w:rFonts w:asciiTheme="minorEastAsia" w:hAnsiTheme="minorEastAsia"/>
          <w:sz w:val="24"/>
          <w:szCs w:val="24"/>
        </w:rPr>
        <w:t>先进的应用软件、为电信</w:t>
      </w:r>
      <w:r w:rsidR="00116729" w:rsidRPr="004A079B">
        <w:rPr>
          <w:rFonts w:asciiTheme="minorEastAsia" w:hAnsiTheme="minorEastAsia" w:hint="eastAsia"/>
          <w:sz w:val="24"/>
          <w:szCs w:val="24"/>
        </w:rPr>
        <w:t>从</w:t>
      </w:r>
      <w:r w:rsidRPr="004A079B">
        <w:rPr>
          <w:rFonts w:asciiTheme="minorEastAsia" w:hAnsiTheme="minorEastAsia"/>
          <w:sz w:val="24"/>
          <w:szCs w:val="24"/>
        </w:rPr>
        <w:t>业者</w:t>
      </w:r>
      <w:r w:rsidR="00116729" w:rsidRPr="004A079B">
        <w:rPr>
          <w:rFonts w:asciiTheme="minorEastAsia" w:hAnsiTheme="minorEastAsia" w:hint="eastAsia"/>
          <w:sz w:val="24"/>
          <w:szCs w:val="24"/>
        </w:rPr>
        <w:t>以及</w:t>
      </w:r>
      <w:r w:rsidRPr="004A079B">
        <w:rPr>
          <w:rFonts w:asciiTheme="minorEastAsia" w:hAnsiTheme="minorEastAsia"/>
          <w:sz w:val="24"/>
          <w:szCs w:val="24"/>
        </w:rPr>
        <w:t>消费性电子产品公司提供基础建设解决方案。在研发或市场营销一直都是产业前瞻领导者。</w:t>
      </w:r>
      <w:r w:rsidRPr="004A079B">
        <w:rPr>
          <w:rFonts w:asciiTheme="minorEastAsia" w:hAnsiTheme="minorEastAsia" w:hint="eastAsia"/>
          <w:sz w:val="24"/>
          <w:szCs w:val="24"/>
        </w:rPr>
        <w:t>公司提供适用于数码相机、个人电脑、外设、移动终端设备的多媒体嵌入式软件产品以及消费电子固件方案。</w:t>
      </w:r>
    </w:p>
    <w:p w14:paraId="09FB1423"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【业务背景】</w:t>
      </w:r>
    </w:p>
    <w:p w14:paraId="00404900" w14:textId="6E034FF7" w:rsidR="00F01397" w:rsidRPr="004A079B" w:rsidRDefault="0010099E"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虹软公司是基于多媒体软件技术的一家公司，与世界上各大移动设备生产商有十分紧密的合作关系，</w:t>
      </w:r>
      <w:r w:rsidRPr="004A079B">
        <w:rPr>
          <w:rFonts w:asciiTheme="minorEastAsia" w:hAnsiTheme="minorEastAsia"/>
          <w:sz w:val="24"/>
          <w:szCs w:val="24"/>
        </w:rPr>
        <w:t>为</w:t>
      </w:r>
      <w:r w:rsidRPr="004A079B">
        <w:rPr>
          <w:rFonts w:asciiTheme="minorEastAsia" w:hAnsiTheme="minorEastAsia" w:hint="eastAsia"/>
          <w:sz w:val="24"/>
          <w:szCs w:val="24"/>
        </w:rPr>
        <w:t>他们</w:t>
      </w:r>
      <w:r w:rsidRPr="004A079B">
        <w:rPr>
          <w:rFonts w:asciiTheme="minorEastAsia" w:hAnsiTheme="minorEastAsia"/>
          <w:sz w:val="24"/>
          <w:szCs w:val="24"/>
        </w:rPr>
        <w:t>提供优秀的</w:t>
      </w:r>
      <w:r w:rsidRPr="004A079B">
        <w:rPr>
          <w:rFonts w:asciiTheme="minorEastAsia" w:hAnsiTheme="minorEastAsia" w:hint="eastAsia"/>
          <w:sz w:val="24"/>
          <w:szCs w:val="24"/>
        </w:rPr>
        <w:t>图形图像</w:t>
      </w:r>
      <w:r w:rsidRPr="004A079B">
        <w:rPr>
          <w:rFonts w:asciiTheme="minorEastAsia" w:hAnsiTheme="minorEastAsia"/>
          <w:sz w:val="24"/>
          <w:szCs w:val="24"/>
        </w:rPr>
        <w:t>解决方案</w:t>
      </w:r>
      <w:r w:rsidRPr="004A079B">
        <w:rPr>
          <w:rFonts w:asciiTheme="minorEastAsia" w:hAnsiTheme="minorEastAsia" w:hint="eastAsia"/>
          <w:sz w:val="24"/>
          <w:szCs w:val="24"/>
        </w:rPr>
        <w:t>。</w:t>
      </w:r>
      <w:r w:rsidR="006F5D9F" w:rsidRPr="004A079B">
        <w:rPr>
          <w:rFonts w:asciiTheme="minorEastAsia" w:hAnsiTheme="minorEastAsia" w:hint="eastAsia"/>
          <w:sz w:val="24"/>
          <w:szCs w:val="24"/>
        </w:rPr>
        <w:t>随着虹软更多的在AI和人工智能方面的深入，需要大量的素材</w:t>
      </w:r>
      <w:r w:rsidR="00BC4650" w:rsidRPr="004A079B">
        <w:rPr>
          <w:rFonts w:asciiTheme="minorEastAsia" w:hAnsiTheme="minorEastAsia" w:hint="eastAsia"/>
          <w:sz w:val="24"/>
          <w:szCs w:val="24"/>
        </w:rPr>
        <w:t>，这些素材</w:t>
      </w:r>
      <w:r w:rsidR="006F5D9F" w:rsidRPr="004A079B">
        <w:rPr>
          <w:rFonts w:asciiTheme="minorEastAsia" w:hAnsiTheme="minorEastAsia" w:hint="eastAsia"/>
          <w:sz w:val="24"/>
          <w:szCs w:val="24"/>
        </w:rPr>
        <w:t>的收集，整理，归类，需要大量的人力，</w:t>
      </w:r>
      <w:r w:rsidR="00BC4650" w:rsidRPr="004A079B">
        <w:rPr>
          <w:rFonts w:asciiTheme="minorEastAsia" w:hAnsiTheme="minorEastAsia" w:hint="eastAsia"/>
          <w:sz w:val="24"/>
          <w:szCs w:val="24"/>
        </w:rPr>
        <w:t>公司引入</w:t>
      </w:r>
      <w:r w:rsidR="006F5D9F" w:rsidRPr="004A079B">
        <w:rPr>
          <w:rFonts w:asciiTheme="minorEastAsia" w:hAnsiTheme="minorEastAsia" w:hint="eastAsia"/>
          <w:sz w:val="24"/>
          <w:szCs w:val="24"/>
        </w:rPr>
        <w:t>外包的形式</w:t>
      </w:r>
      <w:r w:rsidR="00BC4650" w:rsidRPr="004A079B">
        <w:rPr>
          <w:rFonts w:asciiTheme="minorEastAsia" w:hAnsiTheme="minorEastAsia" w:hint="eastAsia"/>
          <w:sz w:val="24"/>
          <w:szCs w:val="24"/>
        </w:rPr>
        <w:t>来解决这些人力紧缺的问题</w:t>
      </w:r>
      <w:r w:rsidRPr="004A079B">
        <w:rPr>
          <w:rFonts w:asciiTheme="minorEastAsia" w:hAnsiTheme="minorEastAsia" w:hint="eastAsia"/>
          <w:sz w:val="24"/>
          <w:szCs w:val="24"/>
        </w:rPr>
        <w:t>。</w:t>
      </w:r>
    </w:p>
    <w:p w14:paraId="3D3D4703" w14:textId="77777777" w:rsidR="00F01397" w:rsidRPr="004A079B" w:rsidRDefault="0010099E" w:rsidP="004A079B">
      <w:pPr>
        <w:pStyle w:val="1"/>
        <w:spacing w:before="0" w:line="360" w:lineRule="auto"/>
        <w:rPr>
          <w:rFonts w:asciiTheme="minorEastAsia" w:hAnsiTheme="minorEastAsia"/>
          <w:sz w:val="28"/>
          <w:szCs w:val="28"/>
        </w:rPr>
      </w:pPr>
      <w:r w:rsidRPr="004A079B">
        <w:rPr>
          <w:rFonts w:asciiTheme="minorEastAsia" w:hAnsiTheme="minorEastAsia" w:hint="eastAsia"/>
          <w:sz w:val="28"/>
          <w:szCs w:val="28"/>
        </w:rPr>
        <w:t>2、项目说明</w:t>
      </w:r>
    </w:p>
    <w:p w14:paraId="72DA18E7"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【问题说明】</w:t>
      </w:r>
    </w:p>
    <w:p w14:paraId="0D321EFE" w14:textId="3BACFFFD" w:rsidR="006F5D9F" w:rsidRPr="004A079B" w:rsidRDefault="006F5D9F"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我们在外包的过程中，</w:t>
      </w:r>
      <w:r w:rsidR="00BC4650" w:rsidRPr="004A079B">
        <w:rPr>
          <w:rFonts w:asciiTheme="minorEastAsia" w:hAnsiTheme="minorEastAsia" w:hint="eastAsia"/>
          <w:sz w:val="24"/>
          <w:szCs w:val="24"/>
        </w:rPr>
        <w:t>主要遇到了如下问题：</w:t>
      </w:r>
    </w:p>
    <w:p w14:paraId="56DBA52D" w14:textId="5475B50E" w:rsidR="006F5D9F" w:rsidRPr="004A079B" w:rsidRDefault="006F5D9F" w:rsidP="004A079B">
      <w:pPr>
        <w:pStyle w:val="ab"/>
        <w:numPr>
          <w:ilvl w:val="0"/>
          <w:numId w:val="28"/>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外包人员来源比较广泛，通常一个任务会有不止一个接包公司承</w:t>
      </w:r>
      <w:r w:rsidR="00BC4650" w:rsidRPr="004A079B">
        <w:rPr>
          <w:rFonts w:asciiTheme="minorEastAsia" w:hAnsiTheme="minorEastAsia" w:hint="eastAsia"/>
          <w:sz w:val="24"/>
          <w:szCs w:val="24"/>
        </w:rPr>
        <w:t>担</w:t>
      </w:r>
      <w:r w:rsidRPr="004A079B">
        <w:rPr>
          <w:rFonts w:asciiTheme="minorEastAsia" w:hAnsiTheme="minorEastAsia" w:hint="eastAsia"/>
          <w:sz w:val="24"/>
          <w:szCs w:val="24"/>
        </w:rPr>
        <w:t>，如何登记和管理这些人员是一个比较大的难题。</w:t>
      </w:r>
    </w:p>
    <w:p w14:paraId="435CA450" w14:textId="22C11650" w:rsidR="006F5D9F" w:rsidRPr="004A079B" w:rsidRDefault="006F5D9F" w:rsidP="004A079B">
      <w:pPr>
        <w:pStyle w:val="ab"/>
        <w:numPr>
          <w:ilvl w:val="0"/>
          <w:numId w:val="28"/>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外包人员工作时间千差万别，有些工作</w:t>
      </w:r>
      <w:r w:rsidR="00BC4650" w:rsidRPr="004A079B">
        <w:rPr>
          <w:rFonts w:asciiTheme="minorEastAsia" w:hAnsiTheme="minorEastAsia" w:hint="eastAsia"/>
          <w:sz w:val="24"/>
          <w:szCs w:val="24"/>
        </w:rPr>
        <w:t>的工作时间并不确定</w:t>
      </w:r>
      <w:r w:rsidRPr="004A079B">
        <w:rPr>
          <w:rFonts w:asciiTheme="minorEastAsia" w:hAnsiTheme="minorEastAsia" w:hint="eastAsia"/>
          <w:sz w:val="24"/>
          <w:szCs w:val="24"/>
        </w:rPr>
        <w:t>，如何对这些人员进行考勤是也是一个问题</w:t>
      </w:r>
      <w:r w:rsidR="00BC4650" w:rsidRPr="004A079B">
        <w:rPr>
          <w:rFonts w:asciiTheme="minorEastAsia" w:hAnsiTheme="minorEastAsia" w:hint="eastAsia"/>
          <w:sz w:val="24"/>
          <w:szCs w:val="24"/>
        </w:rPr>
        <w:t>。</w:t>
      </w:r>
    </w:p>
    <w:p w14:paraId="5418594B" w14:textId="4386E74B" w:rsidR="006F5D9F" w:rsidRPr="004A079B" w:rsidRDefault="006F5D9F" w:rsidP="004A079B">
      <w:pPr>
        <w:pStyle w:val="ab"/>
        <w:numPr>
          <w:ilvl w:val="0"/>
          <w:numId w:val="28"/>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外包人员的工作内容的安排</w:t>
      </w:r>
      <w:r w:rsidR="00BC4650" w:rsidRPr="004A079B">
        <w:rPr>
          <w:rFonts w:asciiTheme="minorEastAsia" w:hAnsiTheme="minorEastAsia" w:hint="eastAsia"/>
          <w:sz w:val="24"/>
          <w:szCs w:val="24"/>
        </w:rPr>
        <w:t>没有系统记录，存在</w:t>
      </w:r>
      <w:r w:rsidRPr="004A079B">
        <w:rPr>
          <w:rFonts w:asciiTheme="minorEastAsia" w:hAnsiTheme="minorEastAsia" w:hint="eastAsia"/>
          <w:sz w:val="24"/>
          <w:szCs w:val="24"/>
        </w:rPr>
        <w:t>不方便查找，归类，统计的问题</w:t>
      </w:r>
      <w:r w:rsidR="00BC4650" w:rsidRPr="004A079B">
        <w:rPr>
          <w:rFonts w:asciiTheme="minorEastAsia" w:hAnsiTheme="minorEastAsia" w:hint="eastAsia"/>
          <w:sz w:val="24"/>
          <w:szCs w:val="24"/>
        </w:rPr>
        <w:t>。</w:t>
      </w:r>
    </w:p>
    <w:p w14:paraId="0F86FED7" w14:textId="1E20F562" w:rsidR="006F5D9F" w:rsidRPr="004A079B" w:rsidRDefault="006F5D9F" w:rsidP="004A079B">
      <w:pPr>
        <w:pStyle w:val="ab"/>
        <w:numPr>
          <w:ilvl w:val="0"/>
          <w:numId w:val="28"/>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如何防止工作资料，工作成果被未授权人员访问</w:t>
      </w:r>
      <w:r w:rsidR="00BC4650" w:rsidRPr="004A079B">
        <w:rPr>
          <w:rFonts w:asciiTheme="minorEastAsia" w:hAnsiTheme="minorEastAsia" w:hint="eastAsia"/>
          <w:sz w:val="24"/>
          <w:szCs w:val="24"/>
        </w:rPr>
        <w:t>也是一个比较大的难题</w:t>
      </w:r>
    </w:p>
    <w:p w14:paraId="54B0BDDD" w14:textId="66161B47" w:rsidR="00F01397" w:rsidRPr="004A079B" w:rsidRDefault="00BC4650"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因此，我们</w:t>
      </w:r>
      <w:r w:rsidR="00DF06C3" w:rsidRPr="004A079B">
        <w:rPr>
          <w:rFonts w:asciiTheme="minorEastAsia" w:hAnsiTheme="minorEastAsia" w:hint="eastAsia"/>
          <w:sz w:val="24"/>
          <w:szCs w:val="24"/>
        </w:rPr>
        <w:t>需要开发一套</w:t>
      </w:r>
      <w:r w:rsidR="006F5D9F" w:rsidRPr="004A079B">
        <w:rPr>
          <w:rFonts w:asciiTheme="minorEastAsia" w:hAnsiTheme="minorEastAsia" w:hint="eastAsia"/>
          <w:sz w:val="24"/>
          <w:szCs w:val="24"/>
        </w:rPr>
        <w:t>外包人员管理平台</w:t>
      </w:r>
      <w:r w:rsidRPr="004A079B">
        <w:rPr>
          <w:rFonts w:asciiTheme="minorEastAsia" w:hAnsiTheme="minorEastAsia" w:hint="eastAsia"/>
          <w:sz w:val="24"/>
          <w:szCs w:val="24"/>
        </w:rPr>
        <w:t>.来帮助我们解决这些问题，以方便我们更好的利用外包资源，完成任务。</w:t>
      </w:r>
    </w:p>
    <w:p w14:paraId="1B70BC2D"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【用户期望】</w:t>
      </w:r>
    </w:p>
    <w:p w14:paraId="771E7415" w14:textId="1D030B25" w:rsidR="00E35E00" w:rsidRPr="004A079B" w:rsidRDefault="006F5D9F"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我们期望外包平台能够同时提供PC端，手机端访问，以方便我们的外包人员可以随时参与到外包任务，并及时反馈工作进度，最重要的，我们希望我们的</w:t>
      </w:r>
      <w:r w:rsidRPr="004A079B">
        <w:rPr>
          <w:rFonts w:asciiTheme="minorEastAsia" w:hAnsiTheme="minorEastAsia" w:hint="eastAsia"/>
          <w:sz w:val="24"/>
          <w:szCs w:val="24"/>
        </w:rPr>
        <w:lastRenderedPageBreak/>
        <w:t>资源能够被授权访问，我们的工作素材，工作成果都严格保密，具体来说</w:t>
      </w:r>
      <w:r w:rsidR="006B5148" w:rsidRPr="004A079B">
        <w:rPr>
          <w:rFonts w:asciiTheme="minorEastAsia" w:hAnsiTheme="minorEastAsia" w:hint="eastAsia"/>
          <w:sz w:val="24"/>
          <w:szCs w:val="24"/>
        </w:rPr>
        <w:t>，我们希望能够具有下面的功能</w:t>
      </w:r>
      <w:r w:rsidR="00244B34">
        <w:rPr>
          <w:rFonts w:asciiTheme="minorEastAsia" w:hAnsiTheme="minorEastAsia" w:hint="eastAsia"/>
          <w:sz w:val="24"/>
          <w:szCs w:val="24"/>
        </w:rPr>
        <w:t>。</w:t>
      </w:r>
      <w:bookmarkStart w:id="0" w:name="_GoBack"/>
      <w:bookmarkEnd w:id="0"/>
    </w:p>
    <w:p w14:paraId="10D3626F" w14:textId="77777777" w:rsidR="006B5148" w:rsidRPr="004A079B" w:rsidRDefault="006B5148"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人员管理</w:t>
      </w:r>
    </w:p>
    <w:p w14:paraId="37141AB3" w14:textId="7683DBC0" w:rsidR="006B5148" w:rsidRPr="004A079B" w:rsidRDefault="006B5148"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系统需要对这些人员提供下面的管理功能</w:t>
      </w:r>
    </w:p>
    <w:p w14:paraId="19510DDC" w14:textId="716664FE" w:rsidR="006B5148" w:rsidRPr="004A079B" w:rsidRDefault="006B5148" w:rsidP="004A079B">
      <w:pPr>
        <w:pStyle w:val="ab"/>
        <w:numPr>
          <w:ilvl w:val="0"/>
          <w:numId w:val="27"/>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1外包人员信息登记</w:t>
      </w:r>
    </w:p>
    <w:p w14:paraId="558D79AD" w14:textId="0054488F" w:rsidR="006B5148" w:rsidRPr="004A079B" w:rsidRDefault="006B5148" w:rsidP="004A079B">
      <w:pPr>
        <w:pStyle w:val="ab"/>
        <w:numPr>
          <w:ilvl w:val="0"/>
          <w:numId w:val="27"/>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2.外包人员各项保密协议，合同签订情况登记</w:t>
      </w:r>
    </w:p>
    <w:p w14:paraId="2D753946" w14:textId="50A0CC7B" w:rsidR="006B5148" w:rsidRPr="004A079B" w:rsidRDefault="006B5148" w:rsidP="004A079B">
      <w:pPr>
        <w:pStyle w:val="ab"/>
        <w:numPr>
          <w:ilvl w:val="0"/>
          <w:numId w:val="27"/>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3.人员信息的查询和维护</w:t>
      </w:r>
    </w:p>
    <w:p w14:paraId="3A1A1417" w14:textId="17DC710F" w:rsidR="006B5148" w:rsidRPr="004A079B" w:rsidRDefault="006B5148"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人员考勤</w:t>
      </w:r>
    </w:p>
    <w:p w14:paraId="3E500B41" w14:textId="77777777" w:rsidR="006B5148" w:rsidRPr="004A079B" w:rsidRDefault="006B5148"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我们希望系统能够提供下面的功能</w:t>
      </w:r>
    </w:p>
    <w:p w14:paraId="1FCC843F" w14:textId="755C462E" w:rsidR="006B5148" w:rsidRPr="004A079B" w:rsidRDefault="006B5148" w:rsidP="004A079B">
      <w:pPr>
        <w:pStyle w:val="ab"/>
        <w:numPr>
          <w:ilvl w:val="0"/>
          <w:numId w:val="22"/>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每个外包人员的开始工作时间，结束工作时间被记录</w:t>
      </w:r>
    </w:p>
    <w:p w14:paraId="1AE2AA99" w14:textId="1018E571" w:rsidR="006B5148" w:rsidRPr="004A079B" w:rsidRDefault="006B5148" w:rsidP="004A079B">
      <w:pPr>
        <w:pStyle w:val="ab"/>
        <w:numPr>
          <w:ilvl w:val="0"/>
          <w:numId w:val="22"/>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希望可以很方便的知道在一个时间区间内，我们外包的各项工作的大致完成情况。</w:t>
      </w:r>
    </w:p>
    <w:p w14:paraId="0A06EC22" w14:textId="2709F0F3" w:rsidR="006B5148" w:rsidRPr="004A079B" w:rsidRDefault="00BC4650" w:rsidP="004A079B">
      <w:pPr>
        <w:pStyle w:val="ab"/>
        <w:numPr>
          <w:ilvl w:val="0"/>
          <w:numId w:val="22"/>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在考勤时，系统需要对当前的用户进行必要的身份验证</w:t>
      </w:r>
      <w:r w:rsidRPr="004A079B">
        <w:rPr>
          <w:rFonts w:asciiTheme="minorEastAsia" w:hAnsiTheme="minorEastAsia"/>
          <w:sz w:val="24"/>
          <w:szCs w:val="24"/>
        </w:rPr>
        <w:t xml:space="preserve"> </w:t>
      </w:r>
    </w:p>
    <w:p w14:paraId="469D940A" w14:textId="042C141A" w:rsidR="006B5148" w:rsidRPr="004A079B" w:rsidRDefault="006B5148"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任务管理</w:t>
      </w:r>
    </w:p>
    <w:p w14:paraId="5774A6EA" w14:textId="33D83C7F" w:rsidR="00BC4650" w:rsidRPr="004A079B" w:rsidRDefault="00BC4650"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我们希望系统能够可以外包任务管理方面，提供下面的功能</w:t>
      </w:r>
    </w:p>
    <w:p w14:paraId="6D4CACF6" w14:textId="7B8398C0" w:rsidR="00BC4650" w:rsidRPr="004A079B" w:rsidRDefault="00BC4650" w:rsidP="004A079B">
      <w:pPr>
        <w:pStyle w:val="ab"/>
        <w:numPr>
          <w:ilvl w:val="0"/>
          <w:numId w:val="23"/>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可以</w:t>
      </w:r>
      <w:r w:rsidR="006B5148" w:rsidRPr="004A079B">
        <w:rPr>
          <w:rFonts w:asciiTheme="minorEastAsia" w:hAnsiTheme="minorEastAsia" w:hint="eastAsia"/>
          <w:sz w:val="24"/>
          <w:szCs w:val="24"/>
        </w:rPr>
        <w:t>以项目的方式被管理，发包人员可以制定项目实施计划，指定参与人员，确定项目安全等级</w:t>
      </w:r>
    </w:p>
    <w:p w14:paraId="7C819598" w14:textId="50F23C7E" w:rsidR="00BC4650" w:rsidRPr="004A079B" w:rsidRDefault="006B5148" w:rsidP="004A079B">
      <w:pPr>
        <w:pStyle w:val="ab"/>
        <w:numPr>
          <w:ilvl w:val="0"/>
          <w:numId w:val="23"/>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接包人员可以登录到系统，通过人员识别验证后，查看分配到自己的任务，选择任务，开始工作。</w:t>
      </w:r>
    </w:p>
    <w:p w14:paraId="3A8C6377" w14:textId="6F591BE9" w:rsidR="00BC4650" w:rsidRPr="004A079B" w:rsidRDefault="006B5148" w:rsidP="004A079B">
      <w:pPr>
        <w:pStyle w:val="ab"/>
        <w:numPr>
          <w:ilvl w:val="0"/>
          <w:numId w:val="23"/>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在任务完成之后，提交工作成果。</w:t>
      </w:r>
    </w:p>
    <w:p w14:paraId="6FC1988D" w14:textId="23526AF9" w:rsidR="006B5148" w:rsidRPr="004A079B" w:rsidRDefault="006B5148" w:rsidP="004A079B">
      <w:pPr>
        <w:pStyle w:val="ab"/>
        <w:numPr>
          <w:ilvl w:val="0"/>
          <w:numId w:val="23"/>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任务的发包人员可以在系统上看到各个分发出去的任务状态，及时跟进各个任务的完成情况</w:t>
      </w:r>
    </w:p>
    <w:p w14:paraId="710652AE" w14:textId="204708A3" w:rsidR="006B5148" w:rsidRPr="00244B34" w:rsidRDefault="006B5148" w:rsidP="00244B34">
      <w:pPr>
        <w:spacing w:before="0" w:after="0" w:line="360" w:lineRule="auto"/>
        <w:ind w:firstLineChars="200" w:firstLine="480"/>
        <w:rPr>
          <w:rFonts w:asciiTheme="minorEastAsia" w:hAnsiTheme="minorEastAsia"/>
          <w:sz w:val="24"/>
          <w:szCs w:val="24"/>
        </w:rPr>
      </w:pPr>
      <w:r w:rsidRPr="00244B34">
        <w:rPr>
          <w:rFonts w:asciiTheme="minorEastAsia" w:hAnsiTheme="minorEastAsia" w:hint="eastAsia"/>
          <w:sz w:val="24"/>
          <w:szCs w:val="24"/>
        </w:rPr>
        <w:t>安全平台</w:t>
      </w:r>
    </w:p>
    <w:p w14:paraId="5CC2E0B6" w14:textId="6F570DD9" w:rsidR="00BC4650" w:rsidRPr="004A079B" w:rsidRDefault="006B5148" w:rsidP="00244B34">
      <w:pPr>
        <w:spacing w:before="0" w:after="0" w:line="360" w:lineRule="auto"/>
        <w:ind w:firstLineChars="200" w:firstLine="480"/>
        <w:rPr>
          <w:rFonts w:asciiTheme="minorEastAsia" w:hAnsiTheme="minorEastAsia"/>
          <w:sz w:val="24"/>
          <w:szCs w:val="24"/>
        </w:rPr>
      </w:pPr>
      <w:r w:rsidRPr="004A079B">
        <w:rPr>
          <w:rFonts w:asciiTheme="minorEastAsia" w:hAnsiTheme="minorEastAsia" w:hint="eastAsia"/>
          <w:sz w:val="24"/>
          <w:szCs w:val="24"/>
        </w:rPr>
        <w:t>虹软公司是一家高科技公司，对于工作内容具有严格的保密级别要求，任何资源的访问都需要具有相应的授权，高级别的安全仅能供指定的人在指定的时间，指定的地点才能访问。</w:t>
      </w:r>
      <w:r w:rsidR="00BC4650" w:rsidRPr="004A079B">
        <w:rPr>
          <w:rFonts w:asciiTheme="minorEastAsia" w:hAnsiTheme="minorEastAsia" w:hint="eastAsia"/>
          <w:sz w:val="24"/>
          <w:szCs w:val="24"/>
        </w:rPr>
        <w:t>我们希望平台包含安全检测功能，在</w:t>
      </w:r>
      <w:r w:rsidR="00244B34">
        <w:rPr>
          <w:rFonts w:asciiTheme="minorEastAsia" w:hAnsiTheme="minorEastAsia" w:hint="eastAsia"/>
          <w:sz w:val="24"/>
          <w:szCs w:val="24"/>
        </w:rPr>
        <w:t>：</w:t>
      </w:r>
    </w:p>
    <w:p w14:paraId="2DA52E92" w14:textId="7FD2E239" w:rsidR="006B5148" w:rsidRPr="004A079B" w:rsidRDefault="006B5148" w:rsidP="004A079B">
      <w:pPr>
        <w:pStyle w:val="ab"/>
        <w:numPr>
          <w:ilvl w:val="0"/>
          <w:numId w:val="30"/>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接包人员在登录系统开始工作时，</w:t>
      </w:r>
      <w:r w:rsidR="00BC4650" w:rsidRPr="004A079B">
        <w:rPr>
          <w:rFonts w:asciiTheme="minorEastAsia" w:hAnsiTheme="minorEastAsia" w:hint="eastAsia"/>
          <w:sz w:val="24"/>
          <w:szCs w:val="24"/>
        </w:rPr>
        <w:t>安全平台自动启动</w:t>
      </w:r>
      <w:r w:rsidRPr="004A079B">
        <w:rPr>
          <w:rFonts w:asciiTheme="minorEastAsia" w:hAnsiTheme="minorEastAsia" w:hint="eastAsia"/>
          <w:sz w:val="24"/>
          <w:szCs w:val="24"/>
        </w:rPr>
        <w:t>，在后台不定时的检测当前的用户是否为授权的用户。</w:t>
      </w:r>
    </w:p>
    <w:p w14:paraId="34F86CE8" w14:textId="762C0EB8" w:rsidR="006B5148" w:rsidRPr="004A079B" w:rsidRDefault="006B5148" w:rsidP="004A079B">
      <w:pPr>
        <w:pStyle w:val="ab"/>
        <w:numPr>
          <w:ilvl w:val="0"/>
          <w:numId w:val="25"/>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lastRenderedPageBreak/>
        <w:t>在登录时检查登录人员是否与人脸特征库中的人脸信息相匹配。如果不匹配就不能登录系统。</w:t>
      </w:r>
    </w:p>
    <w:p w14:paraId="20865E55" w14:textId="1428AEDC" w:rsidR="006B5148" w:rsidRPr="004A079B" w:rsidRDefault="006B5148" w:rsidP="004A079B">
      <w:pPr>
        <w:pStyle w:val="ab"/>
        <w:numPr>
          <w:ilvl w:val="0"/>
          <w:numId w:val="25"/>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在访问高安全等级的资源和任务时，需要在访问期间没有第三方人脸的介入，如果有，就暂停资源的显示。</w:t>
      </w:r>
    </w:p>
    <w:p w14:paraId="1E80AB99" w14:textId="464A5A41" w:rsidR="00F01397" w:rsidRPr="004A079B" w:rsidRDefault="0010099E" w:rsidP="004A079B">
      <w:pPr>
        <w:pStyle w:val="1"/>
        <w:spacing w:before="0" w:line="360" w:lineRule="auto"/>
        <w:rPr>
          <w:rFonts w:asciiTheme="minorEastAsia" w:hAnsiTheme="minorEastAsia"/>
          <w:sz w:val="28"/>
          <w:szCs w:val="28"/>
        </w:rPr>
      </w:pPr>
      <w:r w:rsidRPr="004A079B">
        <w:rPr>
          <w:rFonts w:asciiTheme="minorEastAsia" w:hAnsiTheme="minorEastAsia" w:hint="eastAsia"/>
          <w:sz w:val="28"/>
          <w:szCs w:val="28"/>
        </w:rPr>
        <w:t>3、任务要求</w:t>
      </w:r>
    </w:p>
    <w:p w14:paraId="4943BEDC"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项目要求</w:t>
      </w:r>
    </w:p>
    <w:p w14:paraId="46FDD331" w14:textId="2EFDF8E0" w:rsidR="00F01397" w:rsidRPr="004A079B" w:rsidRDefault="000C015E" w:rsidP="004A079B">
      <w:pPr>
        <w:pStyle w:val="ab"/>
        <w:numPr>
          <w:ilvl w:val="0"/>
          <w:numId w:val="21"/>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系统需要</w:t>
      </w:r>
      <w:r w:rsidR="00B10CB9" w:rsidRPr="004A079B">
        <w:rPr>
          <w:rFonts w:asciiTheme="minorEastAsia" w:hAnsiTheme="minorEastAsia" w:hint="eastAsia"/>
          <w:sz w:val="24"/>
          <w:szCs w:val="24"/>
        </w:rPr>
        <w:t>在电脑端和</w:t>
      </w:r>
      <w:r w:rsidR="0096498E" w:rsidRPr="004A079B">
        <w:rPr>
          <w:rFonts w:asciiTheme="minorEastAsia" w:hAnsiTheme="minorEastAsia" w:hint="eastAsia"/>
          <w:sz w:val="24"/>
          <w:szCs w:val="24"/>
        </w:rPr>
        <w:t>手机</w:t>
      </w:r>
      <w:r w:rsidR="00B10CB9" w:rsidRPr="004A079B">
        <w:rPr>
          <w:rFonts w:asciiTheme="minorEastAsia" w:hAnsiTheme="minorEastAsia" w:hint="eastAsia"/>
          <w:sz w:val="24"/>
          <w:szCs w:val="24"/>
        </w:rPr>
        <w:t>端</w:t>
      </w:r>
      <w:r w:rsidRPr="004A079B">
        <w:rPr>
          <w:rFonts w:asciiTheme="minorEastAsia" w:hAnsiTheme="minorEastAsia" w:hint="eastAsia"/>
          <w:sz w:val="24"/>
          <w:szCs w:val="24"/>
        </w:rPr>
        <w:t>都能够</w:t>
      </w:r>
      <w:r w:rsidR="00B10CB9" w:rsidRPr="004A079B">
        <w:rPr>
          <w:rFonts w:asciiTheme="minorEastAsia" w:hAnsiTheme="minorEastAsia" w:hint="eastAsia"/>
          <w:sz w:val="24"/>
          <w:szCs w:val="24"/>
        </w:rPr>
        <w:t>正常访问</w:t>
      </w:r>
      <w:r w:rsidR="0010099E" w:rsidRPr="004A079B">
        <w:rPr>
          <w:rFonts w:asciiTheme="minorEastAsia" w:hAnsiTheme="minorEastAsia" w:hint="eastAsia"/>
          <w:sz w:val="24"/>
          <w:szCs w:val="24"/>
        </w:rPr>
        <w:t>。</w:t>
      </w:r>
    </w:p>
    <w:p w14:paraId="129BCD67" w14:textId="26D6CC79" w:rsidR="00F01397" w:rsidRPr="004A079B" w:rsidRDefault="00B10CB9" w:rsidP="004A079B">
      <w:pPr>
        <w:pStyle w:val="ab"/>
        <w:numPr>
          <w:ilvl w:val="0"/>
          <w:numId w:val="21"/>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使用方便，客户端不能占用太多的系统资源和内存</w:t>
      </w:r>
      <w:r w:rsidR="0010099E" w:rsidRPr="004A079B">
        <w:rPr>
          <w:rFonts w:asciiTheme="minorEastAsia" w:hAnsiTheme="minorEastAsia" w:hint="eastAsia"/>
          <w:sz w:val="24"/>
          <w:szCs w:val="24"/>
        </w:rPr>
        <w:t>。</w:t>
      </w:r>
    </w:p>
    <w:p w14:paraId="7E23B0A5" w14:textId="4FD5494D" w:rsidR="00F01397" w:rsidRPr="004A079B" w:rsidRDefault="0010099E" w:rsidP="004A079B">
      <w:pPr>
        <w:pStyle w:val="ab"/>
        <w:numPr>
          <w:ilvl w:val="0"/>
          <w:numId w:val="21"/>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能够满足多人（20-50）</w:t>
      </w:r>
      <w:r w:rsidR="00B10CB9" w:rsidRPr="004A079B">
        <w:rPr>
          <w:rFonts w:asciiTheme="minorEastAsia" w:hAnsiTheme="minorEastAsia" w:hint="eastAsia"/>
          <w:sz w:val="24"/>
          <w:szCs w:val="24"/>
        </w:rPr>
        <w:t>同时在线使用和查看而没有明显的卡顿</w:t>
      </w:r>
      <w:r w:rsidRPr="004A079B">
        <w:rPr>
          <w:rFonts w:asciiTheme="minorEastAsia" w:hAnsiTheme="minorEastAsia" w:hint="eastAsia"/>
          <w:sz w:val="24"/>
          <w:szCs w:val="24"/>
        </w:rPr>
        <w:t>。</w:t>
      </w:r>
    </w:p>
    <w:p w14:paraId="3A3CAE0A" w14:textId="77777777" w:rsidR="00F01397" w:rsidRPr="004A079B" w:rsidRDefault="0010099E" w:rsidP="004A079B">
      <w:pPr>
        <w:pStyle w:val="2"/>
        <w:spacing w:before="0" w:line="360" w:lineRule="auto"/>
        <w:rPr>
          <w:rFonts w:asciiTheme="minorEastAsia" w:hAnsiTheme="minorEastAsia"/>
          <w:b/>
          <w:sz w:val="28"/>
          <w:szCs w:val="28"/>
        </w:rPr>
      </w:pPr>
      <w:r w:rsidRPr="004A079B">
        <w:rPr>
          <w:rFonts w:asciiTheme="minorEastAsia" w:hAnsiTheme="minorEastAsia" w:hint="eastAsia"/>
          <w:b/>
          <w:sz w:val="28"/>
          <w:szCs w:val="28"/>
        </w:rPr>
        <w:t>技术要求</w:t>
      </w:r>
    </w:p>
    <w:p w14:paraId="44ED9877" w14:textId="155685E8"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开发平台：</w:t>
      </w:r>
      <w:r w:rsidR="0096498E" w:rsidRPr="004A079B">
        <w:rPr>
          <w:rFonts w:asciiTheme="minorEastAsia" w:hAnsiTheme="minorEastAsia" w:hint="eastAsia"/>
          <w:sz w:val="24"/>
          <w:szCs w:val="24"/>
        </w:rPr>
        <w:t>可以根据需要选择</w:t>
      </w:r>
      <w:proofErr w:type="spellStart"/>
      <w:r w:rsidR="000C015E" w:rsidRPr="004A079B">
        <w:rPr>
          <w:rFonts w:asciiTheme="minorEastAsia" w:hAnsiTheme="minorEastAsia"/>
          <w:sz w:val="24"/>
          <w:szCs w:val="24"/>
        </w:rPr>
        <w:t>W</w:t>
      </w:r>
      <w:r w:rsidR="0096498E" w:rsidRPr="004A079B">
        <w:rPr>
          <w:rFonts w:asciiTheme="minorEastAsia" w:hAnsiTheme="minorEastAsia" w:hint="eastAsia"/>
          <w:sz w:val="24"/>
          <w:szCs w:val="24"/>
        </w:rPr>
        <w:t>indows,</w:t>
      </w:r>
      <w:r w:rsidR="000C015E" w:rsidRPr="004A079B">
        <w:rPr>
          <w:rFonts w:asciiTheme="minorEastAsia" w:hAnsiTheme="minorEastAsia"/>
          <w:sz w:val="24"/>
          <w:szCs w:val="24"/>
        </w:rPr>
        <w:t>L</w:t>
      </w:r>
      <w:r w:rsidR="0096498E" w:rsidRPr="004A079B">
        <w:rPr>
          <w:rFonts w:asciiTheme="minorEastAsia" w:hAnsiTheme="minorEastAsia" w:hint="eastAsia"/>
          <w:sz w:val="24"/>
          <w:szCs w:val="24"/>
        </w:rPr>
        <w:t>inux</w:t>
      </w:r>
      <w:proofErr w:type="spellEnd"/>
      <w:r w:rsidR="0096498E" w:rsidRPr="004A079B">
        <w:rPr>
          <w:rFonts w:asciiTheme="minorEastAsia" w:hAnsiTheme="minorEastAsia" w:hint="eastAsia"/>
          <w:sz w:val="24"/>
          <w:szCs w:val="24"/>
        </w:rPr>
        <w:t>主流</w:t>
      </w:r>
      <w:r w:rsidR="000C015E" w:rsidRPr="004A079B">
        <w:rPr>
          <w:rFonts w:asciiTheme="minorEastAsia" w:hAnsiTheme="minorEastAsia" w:hint="eastAsia"/>
          <w:sz w:val="24"/>
          <w:szCs w:val="24"/>
        </w:rPr>
        <w:t>开发</w:t>
      </w:r>
      <w:r w:rsidR="0096498E" w:rsidRPr="004A079B">
        <w:rPr>
          <w:rFonts w:asciiTheme="minorEastAsia" w:hAnsiTheme="minorEastAsia" w:hint="eastAsia"/>
          <w:sz w:val="24"/>
          <w:szCs w:val="24"/>
        </w:rPr>
        <w:t>平台</w:t>
      </w:r>
    </w:p>
    <w:p w14:paraId="758762AC" w14:textId="3C73E61D" w:rsidR="004F1C60" w:rsidRPr="004A079B" w:rsidRDefault="004F1C60"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客户端：需要</w:t>
      </w:r>
      <w:r w:rsidR="0096498E" w:rsidRPr="004A079B">
        <w:rPr>
          <w:rFonts w:asciiTheme="minorEastAsia" w:hAnsiTheme="minorEastAsia" w:hint="eastAsia"/>
          <w:sz w:val="24"/>
          <w:szCs w:val="24"/>
        </w:rPr>
        <w:t>支持</w:t>
      </w:r>
      <w:r w:rsidR="003A4AB8" w:rsidRPr="004A079B">
        <w:rPr>
          <w:rFonts w:asciiTheme="minorEastAsia" w:hAnsiTheme="minorEastAsia" w:hint="eastAsia"/>
          <w:sz w:val="24"/>
          <w:szCs w:val="24"/>
        </w:rPr>
        <w:t>PC</w:t>
      </w:r>
      <w:r w:rsidR="0096498E" w:rsidRPr="004A079B">
        <w:rPr>
          <w:rFonts w:asciiTheme="minorEastAsia" w:hAnsiTheme="minorEastAsia" w:hint="eastAsia"/>
          <w:sz w:val="24"/>
          <w:szCs w:val="24"/>
        </w:rPr>
        <w:t>和移动端设备访问</w:t>
      </w:r>
    </w:p>
    <w:p w14:paraId="69FED71C" w14:textId="3F3FD450"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开发语言：</w:t>
      </w:r>
      <w:r w:rsidR="004F1C60" w:rsidRPr="004A079B">
        <w:rPr>
          <w:rFonts w:asciiTheme="minorEastAsia" w:hAnsiTheme="minorEastAsia" w:hint="eastAsia"/>
          <w:sz w:val="24"/>
          <w:szCs w:val="24"/>
        </w:rPr>
        <w:t>语言任选</w:t>
      </w:r>
    </w:p>
    <w:p w14:paraId="3F68294C" w14:textId="0CC43B14"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应用服务器：</w:t>
      </w:r>
      <w:r w:rsidR="000C015E" w:rsidRPr="004A079B">
        <w:rPr>
          <w:rFonts w:asciiTheme="minorEastAsia" w:hAnsiTheme="minorEastAsia" w:hint="eastAsia"/>
          <w:sz w:val="24"/>
          <w:szCs w:val="24"/>
        </w:rPr>
        <w:t>根据使用的开发语言灵活选用</w:t>
      </w:r>
    </w:p>
    <w:p w14:paraId="1A0513C4" w14:textId="33AD2B42"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数据库服务器：SQL Server、</w:t>
      </w:r>
      <w:proofErr w:type="spellStart"/>
      <w:r w:rsidRPr="004A079B">
        <w:rPr>
          <w:rFonts w:asciiTheme="minorEastAsia" w:hAnsiTheme="minorEastAsia"/>
          <w:sz w:val="24"/>
          <w:szCs w:val="24"/>
        </w:rPr>
        <w:t>My</w:t>
      </w:r>
      <w:r w:rsidR="000C015E" w:rsidRPr="004A079B">
        <w:rPr>
          <w:rFonts w:asciiTheme="minorEastAsia" w:hAnsiTheme="minorEastAsia"/>
          <w:sz w:val="24"/>
          <w:szCs w:val="24"/>
        </w:rPr>
        <w:t>S</w:t>
      </w:r>
      <w:r w:rsidRPr="004A079B">
        <w:rPr>
          <w:rFonts w:asciiTheme="minorEastAsia" w:hAnsiTheme="minorEastAsia"/>
          <w:sz w:val="24"/>
          <w:szCs w:val="24"/>
        </w:rPr>
        <w:t>ql</w:t>
      </w:r>
      <w:proofErr w:type="spellEnd"/>
      <w:r w:rsidRPr="004A079B">
        <w:rPr>
          <w:rFonts w:asciiTheme="minorEastAsia" w:hAnsiTheme="minorEastAsia"/>
          <w:sz w:val="24"/>
          <w:szCs w:val="24"/>
        </w:rPr>
        <w:t>或者Oracle</w:t>
      </w:r>
      <w:r w:rsidR="000C015E" w:rsidRPr="004A079B">
        <w:rPr>
          <w:rFonts w:asciiTheme="minorEastAsia" w:hAnsiTheme="minorEastAsia" w:hint="eastAsia"/>
          <w:sz w:val="24"/>
          <w:szCs w:val="24"/>
        </w:rPr>
        <w:t>，</w:t>
      </w:r>
      <w:proofErr w:type="spellStart"/>
      <w:r w:rsidR="000C015E" w:rsidRPr="004A079B">
        <w:rPr>
          <w:rFonts w:asciiTheme="minorEastAsia" w:hAnsiTheme="minorEastAsia" w:hint="eastAsia"/>
          <w:sz w:val="24"/>
          <w:szCs w:val="24"/>
        </w:rPr>
        <w:t>m</w:t>
      </w:r>
      <w:r w:rsidR="000C015E" w:rsidRPr="004A079B">
        <w:rPr>
          <w:rFonts w:asciiTheme="minorEastAsia" w:hAnsiTheme="minorEastAsia"/>
          <w:sz w:val="24"/>
          <w:szCs w:val="24"/>
        </w:rPr>
        <w:t>angodb</w:t>
      </w:r>
      <w:proofErr w:type="spellEnd"/>
    </w:p>
    <w:p w14:paraId="4FD400CC" w14:textId="0D437618"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考虑系统的针对性，安全性，易用性，</w:t>
      </w:r>
    </w:p>
    <w:p w14:paraId="132F6D9A" w14:textId="66BDF2EE" w:rsidR="00F01397" w:rsidRPr="004A079B" w:rsidRDefault="0010099E"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sz w:val="24"/>
          <w:szCs w:val="24"/>
        </w:rPr>
        <w:t>系统具有良好的扩充性</w:t>
      </w:r>
    </w:p>
    <w:p w14:paraId="201D8861" w14:textId="169B7D6F" w:rsidR="006B5148" w:rsidRPr="004A079B" w:rsidRDefault="0089360B" w:rsidP="004A079B">
      <w:pPr>
        <w:pStyle w:val="ab"/>
        <w:numPr>
          <w:ilvl w:val="0"/>
          <w:numId w:val="20"/>
        </w:numPr>
        <w:spacing w:before="0" w:after="0" w:line="360" w:lineRule="auto"/>
        <w:rPr>
          <w:rFonts w:asciiTheme="minorEastAsia" w:hAnsiTheme="minorEastAsia"/>
          <w:sz w:val="24"/>
          <w:szCs w:val="24"/>
        </w:rPr>
      </w:pPr>
      <w:r w:rsidRPr="004A079B">
        <w:rPr>
          <w:rFonts w:asciiTheme="minorEastAsia" w:hAnsiTheme="minorEastAsia" w:hint="eastAsia"/>
          <w:sz w:val="24"/>
          <w:szCs w:val="24"/>
        </w:rPr>
        <w:t>人脸识别和人脸检测</w:t>
      </w:r>
      <w:r w:rsidR="006B5148" w:rsidRPr="004A079B">
        <w:rPr>
          <w:rFonts w:asciiTheme="minorEastAsia" w:hAnsiTheme="minorEastAsia" w:hint="eastAsia"/>
          <w:sz w:val="24"/>
          <w:szCs w:val="24"/>
        </w:rPr>
        <w:t>功能</w:t>
      </w:r>
      <w:r w:rsidRPr="004A079B">
        <w:rPr>
          <w:rFonts w:asciiTheme="minorEastAsia" w:hAnsiTheme="minorEastAsia" w:hint="eastAsia"/>
          <w:sz w:val="24"/>
          <w:szCs w:val="24"/>
        </w:rPr>
        <w:t>的SDK可从虹软官网下载免费使用</w:t>
      </w:r>
      <w:r w:rsidR="006B5148" w:rsidRPr="004A079B">
        <w:rPr>
          <w:rFonts w:asciiTheme="minorEastAsia" w:hAnsiTheme="minorEastAsia" w:hint="eastAsia"/>
          <w:sz w:val="24"/>
          <w:szCs w:val="24"/>
        </w:rPr>
        <w:t>。具体详情，请参考 http://www.arcsoft.com.cn/ai/arcface.html</w:t>
      </w:r>
    </w:p>
    <w:sectPr w:rsidR="006B5148" w:rsidRPr="004A079B" w:rsidSect="004A079B">
      <w:headerReference w:type="even" r:id="rId9"/>
      <w:footerReference w:type="even" r:id="rId10"/>
      <w:footerReference w:type="default" r:id="rId11"/>
      <w:headerReference w:type="first" r:id="rId12"/>
      <w:footerReference w:type="first" r:id="rId13"/>
      <w:pgSz w:w="11906" w:h="16838" w:code="9"/>
      <w:pgMar w:top="1440" w:right="1800" w:bottom="1440" w:left="1800" w:header="680"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E0CBF" w14:textId="77777777" w:rsidR="0033594F" w:rsidRDefault="0033594F">
      <w:r>
        <w:separator/>
      </w:r>
    </w:p>
  </w:endnote>
  <w:endnote w:type="continuationSeparator" w:id="0">
    <w:p w14:paraId="355A1373" w14:textId="77777777" w:rsidR="0033594F" w:rsidRDefault="0033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8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E6C29" w14:textId="77777777" w:rsidR="00BD5A7F" w:rsidRDefault="00BD5A7F">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318108"/>
      <w:docPartObj>
        <w:docPartGallery w:val="Page Numbers (Bottom of Page)"/>
        <w:docPartUnique/>
      </w:docPartObj>
    </w:sdtPr>
    <w:sdtEndPr/>
    <w:sdtContent>
      <w:sdt>
        <w:sdtPr>
          <w:id w:val="-1669238322"/>
          <w:docPartObj>
            <w:docPartGallery w:val="Page Numbers (Top of Page)"/>
            <w:docPartUnique/>
          </w:docPartObj>
        </w:sdtPr>
        <w:sdtEndPr/>
        <w:sdtContent>
          <w:p w14:paraId="642B60F9" w14:textId="262D9A0B" w:rsidR="00BD5A7F" w:rsidRDefault="004A079B" w:rsidP="004A079B">
            <w:pPr>
              <w:pStyle w:val="a3"/>
              <w:jc w:val="center"/>
            </w:pPr>
            <w:r>
              <w:t xml:space="preserve"> </w:t>
            </w:r>
            <w:r>
              <w:rPr>
                <w:b/>
                <w:bCs/>
                <w:sz w:val="24"/>
                <w:szCs w:val="24"/>
              </w:rPr>
              <w:fldChar w:fldCharType="begin"/>
            </w:r>
            <w:r>
              <w:rPr>
                <w:b/>
                <w:bCs/>
              </w:rPr>
              <w:instrText>PAGE</w:instrText>
            </w:r>
            <w:r>
              <w:rPr>
                <w:b/>
                <w:bCs/>
                <w:sz w:val="24"/>
                <w:szCs w:val="24"/>
              </w:rPr>
              <w:fldChar w:fldCharType="separate"/>
            </w:r>
            <w:r w:rsidR="00244B34">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44B34">
              <w:rPr>
                <w:b/>
                <w:bCs/>
                <w:noProof/>
              </w:rPr>
              <w:t>4</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F1BD5B" w14:textId="77777777" w:rsidR="00BD5A7F" w:rsidRDefault="00BD5A7F">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02E74" w14:textId="77777777" w:rsidR="0033594F" w:rsidRDefault="0033594F">
      <w:r>
        <w:separator/>
      </w:r>
    </w:p>
  </w:footnote>
  <w:footnote w:type="continuationSeparator" w:id="0">
    <w:p w14:paraId="0B87BDBA" w14:textId="77777777" w:rsidR="0033594F" w:rsidRDefault="00335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DB09C" w14:textId="77777777" w:rsidR="00BD5A7F" w:rsidRDefault="00BD5A7F">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D1655D" w14:textId="77777777" w:rsidR="00BD5A7F" w:rsidRDefault="00BD5A7F">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840" w:hanging="420"/>
      </w:pPr>
      <w:rPr>
        <w:rFonts w:ascii="Wingdings" w:hAnsi="Wingdings" w:hint="default"/>
        <w:u w:val="none"/>
      </w:rPr>
    </w:lvl>
    <w:lvl w:ilvl="1" w:tentative="1">
      <w:start w:val="1"/>
      <w:numFmt w:val="lowerLetter"/>
      <w:lvlText w:val="%2)"/>
      <w:lvlJc w:val="left"/>
      <w:pPr>
        <w:ind w:left="1260" w:hanging="420"/>
      </w:pPr>
      <w:rPr>
        <w:rFonts w:ascii="Times New Roman" w:hint="default"/>
        <w:u w:val="none"/>
      </w:rPr>
    </w:lvl>
    <w:lvl w:ilvl="2" w:tentative="1">
      <w:start w:val="1"/>
      <w:numFmt w:val="lowerRoman"/>
      <w:lvlText w:val="%3."/>
      <w:lvlJc w:val="right"/>
      <w:pPr>
        <w:ind w:left="1680" w:hanging="420"/>
      </w:pPr>
      <w:rPr>
        <w:rFonts w:ascii="Times New Roman" w:hint="default"/>
        <w:u w:val="none"/>
      </w:rPr>
    </w:lvl>
    <w:lvl w:ilvl="3" w:tentative="1">
      <w:start w:val="1"/>
      <w:numFmt w:val="decimal"/>
      <w:lvlText w:val="%4."/>
      <w:lvlJc w:val="left"/>
      <w:pPr>
        <w:ind w:left="2100" w:hanging="420"/>
      </w:pPr>
      <w:rPr>
        <w:rFonts w:ascii="Times New Roman" w:hint="default"/>
        <w:u w:val="none"/>
      </w:rPr>
    </w:lvl>
    <w:lvl w:ilvl="4" w:tentative="1">
      <w:start w:val="1"/>
      <w:numFmt w:val="lowerLetter"/>
      <w:lvlText w:val="%5)"/>
      <w:lvlJc w:val="left"/>
      <w:pPr>
        <w:ind w:left="2520" w:hanging="420"/>
      </w:pPr>
      <w:rPr>
        <w:rFonts w:ascii="Times New Roman" w:hint="default"/>
        <w:u w:val="none"/>
      </w:rPr>
    </w:lvl>
    <w:lvl w:ilvl="5" w:tentative="1">
      <w:start w:val="1"/>
      <w:numFmt w:val="lowerRoman"/>
      <w:lvlText w:val="%6."/>
      <w:lvlJc w:val="right"/>
      <w:pPr>
        <w:ind w:left="2940" w:hanging="420"/>
      </w:pPr>
      <w:rPr>
        <w:rFonts w:ascii="Times New Roman" w:hint="default"/>
        <w:u w:val="none"/>
      </w:rPr>
    </w:lvl>
    <w:lvl w:ilvl="6" w:tentative="1">
      <w:start w:val="1"/>
      <w:numFmt w:val="decimal"/>
      <w:lvlText w:val="%7."/>
      <w:lvlJc w:val="left"/>
      <w:pPr>
        <w:ind w:left="3360" w:hanging="420"/>
      </w:pPr>
      <w:rPr>
        <w:rFonts w:ascii="Times New Roman" w:hint="default"/>
        <w:u w:val="none"/>
      </w:rPr>
    </w:lvl>
    <w:lvl w:ilvl="7" w:tentative="1">
      <w:start w:val="1"/>
      <w:numFmt w:val="lowerLetter"/>
      <w:lvlText w:val="%8)"/>
      <w:lvlJc w:val="left"/>
      <w:pPr>
        <w:ind w:left="3780" w:hanging="420"/>
      </w:pPr>
      <w:rPr>
        <w:rFonts w:ascii="Times New Roman" w:hint="default"/>
        <w:u w:val="none"/>
      </w:rPr>
    </w:lvl>
    <w:lvl w:ilvl="8" w:tentative="1">
      <w:start w:val="1"/>
      <w:numFmt w:val="lowerRoman"/>
      <w:lvlText w:val="%9."/>
      <w:lvlJc w:val="right"/>
      <w:pPr>
        <w:ind w:left="4200" w:hanging="420"/>
      </w:pPr>
      <w:rPr>
        <w:rFonts w:ascii="Times New Roman" w:hint="default"/>
        <w:u w:val="none"/>
      </w:rPr>
    </w:lvl>
  </w:abstractNum>
  <w:abstractNum w:abstractNumId="1">
    <w:nsid w:val="00000016"/>
    <w:multiLevelType w:val="multilevel"/>
    <w:tmpl w:val="00000016"/>
    <w:lvl w:ilvl="0">
      <w:start w:val="1"/>
      <w:numFmt w:val="decimal"/>
      <w:lvlText w:val="(%1)"/>
      <w:lvlJc w:val="left"/>
      <w:pPr>
        <w:tabs>
          <w:tab w:val="left" w:pos="1304"/>
        </w:tabs>
        <w:ind w:left="1304" w:hanging="720"/>
      </w:pPr>
      <w:rPr>
        <w:rFonts w:ascii="Times New Roman" w:hint="default"/>
        <w:u w:val="none"/>
      </w:rPr>
    </w:lvl>
    <w:lvl w:ilvl="1" w:tentative="1">
      <w:start w:val="1"/>
      <w:numFmt w:val="lowerLetter"/>
      <w:lvlText w:val="%2."/>
      <w:lvlJc w:val="left"/>
      <w:pPr>
        <w:tabs>
          <w:tab w:val="left" w:pos="1440"/>
        </w:tabs>
        <w:ind w:left="1440" w:hanging="360"/>
      </w:pPr>
      <w:rPr>
        <w:rFonts w:ascii="Times New Roman" w:hint="default"/>
        <w:u w:val="none"/>
      </w:rPr>
    </w:lvl>
    <w:lvl w:ilvl="2" w:tentative="1">
      <w:start w:val="1"/>
      <w:numFmt w:val="lowerRoman"/>
      <w:lvlText w:val="%3."/>
      <w:lvlJc w:val="right"/>
      <w:pPr>
        <w:tabs>
          <w:tab w:val="left" w:pos="2160"/>
        </w:tabs>
        <w:ind w:left="2160" w:hanging="180"/>
      </w:pPr>
      <w:rPr>
        <w:rFonts w:ascii="Times New Roman" w:hint="default"/>
        <w:u w:val="none"/>
      </w:rPr>
    </w:lvl>
    <w:lvl w:ilvl="3" w:tentative="1">
      <w:start w:val="1"/>
      <w:numFmt w:val="decimal"/>
      <w:lvlText w:val="%4."/>
      <w:lvlJc w:val="left"/>
      <w:pPr>
        <w:tabs>
          <w:tab w:val="left" w:pos="2880"/>
        </w:tabs>
        <w:ind w:left="2880" w:hanging="360"/>
      </w:pPr>
      <w:rPr>
        <w:rFonts w:ascii="Times New Roman" w:hint="default"/>
        <w:u w:val="none"/>
      </w:rPr>
    </w:lvl>
    <w:lvl w:ilvl="4" w:tentative="1">
      <w:start w:val="1"/>
      <w:numFmt w:val="lowerLetter"/>
      <w:lvlText w:val="%5."/>
      <w:lvlJc w:val="left"/>
      <w:pPr>
        <w:tabs>
          <w:tab w:val="left" w:pos="3600"/>
        </w:tabs>
        <w:ind w:left="3600" w:hanging="360"/>
      </w:pPr>
      <w:rPr>
        <w:rFonts w:ascii="Times New Roman" w:hint="default"/>
        <w:u w:val="none"/>
      </w:rPr>
    </w:lvl>
    <w:lvl w:ilvl="5" w:tentative="1">
      <w:start w:val="1"/>
      <w:numFmt w:val="lowerRoman"/>
      <w:lvlText w:val="%6."/>
      <w:lvlJc w:val="right"/>
      <w:pPr>
        <w:tabs>
          <w:tab w:val="left" w:pos="4320"/>
        </w:tabs>
        <w:ind w:left="4320" w:hanging="180"/>
      </w:pPr>
      <w:rPr>
        <w:rFonts w:ascii="Times New Roman" w:hint="default"/>
        <w:u w:val="none"/>
      </w:rPr>
    </w:lvl>
    <w:lvl w:ilvl="6" w:tentative="1">
      <w:start w:val="1"/>
      <w:numFmt w:val="decimal"/>
      <w:lvlText w:val="%7."/>
      <w:lvlJc w:val="left"/>
      <w:pPr>
        <w:tabs>
          <w:tab w:val="left" w:pos="5040"/>
        </w:tabs>
        <w:ind w:left="5040" w:hanging="360"/>
      </w:pPr>
      <w:rPr>
        <w:rFonts w:ascii="Times New Roman" w:hint="default"/>
        <w:u w:val="none"/>
      </w:rPr>
    </w:lvl>
    <w:lvl w:ilvl="7" w:tentative="1">
      <w:start w:val="1"/>
      <w:numFmt w:val="lowerLetter"/>
      <w:lvlText w:val="%8."/>
      <w:lvlJc w:val="left"/>
      <w:pPr>
        <w:tabs>
          <w:tab w:val="left" w:pos="5760"/>
        </w:tabs>
        <w:ind w:left="5760" w:hanging="360"/>
      </w:pPr>
      <w:rPr>
        <w:rFonts w:ascii="Times New Roman" w:hint="default"/>
        <w:u w:val="none"/>
      </w:rPr>
    </w:lvl>
    <w:lvl w:ilvl="8" w:tentative="1">
      <w:start w:val="1"/>
      <w:numFmt w:val="lowerRoman"/>
      <w:lvlText w:val="%9."/>
      <w:lvlJc w:val="right"/>
      <w:pPr>
        <w:tabs>
          <w:tab w:val="left" w:pos="6480"/>
        </w:tabs>
        <w:ind w:left="6480" w:hanging="180"/>
      </w:pPr>
      <w:rPr>
        <w:rFonts w:ascii="Times New Roman" w:hint="default"/>
        <w:u w:val="none"/>
      </w:rPr>
    </w:lvl>
  </w:abstractNum>
  <w:abstractNum w:abstractNumId="2">
    <w:nsid w:val="004D450F"/>
    <w:multiLevelType w:val="hybridMultilevel"/>
    <w:tmpl w:val="052CC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8735EC"/>
    <w:multiLevelType w:val="hybridMultilevel"/>
    <w:tmpl w:val="066A8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4B161E"/>
    <w:multiLevelType w:val="hybridMultilevel"/>
    <w:tmpl w:val="639E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BE4471"/>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6">
    <w:nsid w:val="0D814A8D"/>
    <w:multiLevelType w:val="hybridMultilevel"/>
    <w:tmpl w:val="A472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ED6B14"/>
    <w:multiLevelType w:val="hybridMultilevel"/>
    <w:tmpl w:val="7902B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802E6B"/>
    <w:multiLevelType w:val="hybridMultilevel"/>
    <w:tmpl w:val="663A54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15437E"/>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0">
    <w:nsid w:val="2334310E"/>
    <w:multiLevelType w:val="hybridMultilevel"/>
    <w:tmpl w:val="309C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050AD"/>
    <w:multiLevelType w:val="hybridMultilevel"/>
    <w:tmpl w:val="9AAEA9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22788"/>
    <w:multiLevelType w:val="hybridMultilevel"/>
    <w:tmpl w:val="99F6F7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750503"/>
    <w:multiLevelType w:val="hybridMultilevel"/>
    <w:tmpl w:val="C8F6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222E7F"/>
    <w:multiLevelType w:val="hybridMultilevel"/>
    <w:tmpl w:val="D1CC25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9E3901"/>
    <w:multiLevelType w:val="hybridMultilevel"/>
    <w:tmpl w:val="C5B68FEC"/>
    <w:lvl w:ilvl="0" w:tplc="FB9A09D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C2000C"/>
    <w:multiLevelType w:val="hybridMultilevel"/>
    <w:tmpl w:val="BCFCB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AF6DAE"/>
    <w:multiLevelType w:val="hybridMultilevel"/>
    <w:tmpl w:val="C5446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186B6F"/>
    <w:multiLevelType w:val="hybridMultilevel"/>
    <w:tmpl w:val="AFAE5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7854A6"/>
    <w:multiLevelType w:val="hybridMultilevel"/>
    <w:tmpl w:val="4E12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3821BA"/>
    <w:multiLevelType w:val="hybridMultilevel"/>
    <w:tmpl w:val="073015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FE6F37"/>
    <w:multiLevelType w:val="hybridMultilevel"/>
    <w:tmpl w:val="CF00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285C93"/>
    <w:multiLevelType w:val="hybridMultilevel"/>
    <w:tmpl w:val="5B52DAC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63521330"/>
    <w:multiLevelType w:val="multilevel"/>
    <w:tmpl w:val="63521330"/>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abstractNum w:abstractNumId="24">
    <w:nsid w:val="638F3106"/>
    <w:multiLevelType w:val="hybridMultilevel"/>
    <w:tmpl w:val="F984FB7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nsid w:val="6D007765"/>
    <w:multiLevelType w:val="hybridMultilevel"/>
    <w:tmpl w:val="478C4A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9A2ADE"/>
    <w:multiLevelType w:val="hybridMultilevel"/>
    <w:tmpl w:val="98322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006D47"/>
    <w:multiLevelType w:val="hybridMultilevel"/>
    <w:tmpl w:val="FCCEF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5159A8"/>
    <w:multiLevelType w:val="hybridMultilevel"/>
    <w:tmpl w:val="9ECA1614"/>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nsid w:val="7B3730AF"/>
    <w:multiLevelType w:val="hybridMultilevel"/>
    <w:tmpl w:val="E2E2A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
  </w:num>
  <w:num w:numId="4">
    <w:abstractNumId w:val="0"/>
  </w:num>
  <w:num w:numId="5">
    <w:abstractNumId w:val="4"/>
  </w:num>
  <w:num w:numId="6">
    <w:abstractNumId w:val="16"/>
  </w:num>
  <w:num w:numId="7">
    <w:abstractNumId w:val="12"/>
  </w:num>
  <w:num w:numId="8">
    <w:abstractNumId w:val="5"/>
  </w:num>
  <w:num w:numId="9">
    <w:abstractNumId w:val="28"/>
  </w:num>
  <w:num w:numId="10">
    <w:abstractNumId w:val="22"/>
  </w:num>
  <w:num w:numId="11">
    <w:abstractNumId w:val="7"/>
  </w:num>
  <w:num w:numId="12">
    <w:abstractNumId w:val="20"/>
  </w:num>
  <w:num w:numId="13">
    <w:abstractNumId w:val="8"/>
  </w:num>
  <w:num w:numId="14">
    <w:abstractNumId w:val="24"/>
  </w:num>
  <w:num w:numId="15">
    <w:abstractNumId w:val="2"/>
  </w:num>
  <w:num w:numId="16">
    <w:abstractNumId w:val="25"/>
  </w:num>
  <w:num w:numId="17">
    <w:abstractNumId w:val="27"/>
  </w:num>
  <w:num w:numId="18">
    <w:abstractNumId w:val="11"/>
  </w:num>
  <w:num w:numId="19">
    <w:abstractNumId w:val="14"/>
  </w:num>
  <w:num w:numId="20">
    <w:abstractNumId w:val="18"/>
  </w:num>
  <w:num w:numId="21">
    <w:abstractNumId w:val="10"/>
  </w:num>
  <w:num w:numId="22">
    <w:abstractNumId w:val="29"/>
  </w:num>
  <w:num w:numId="23">
    <w:abstractNumId w:val="19"/>
  </w:num>
  <w:num w:numId="24">
    <w:abstractNumId w:val="3"/>
  </w:num>
  <w:num w:numId="25">
    <w:abstractNumId w:val="21"/>
  </w:num>
  <w:num w:numId="26">
    <w:abstractNumId w:val="15"/>
  </w:num>
  <w:num w:numId="27">
    <w:abstractNumId w:val="13"/>
  </w:num>
  <w:num w:numId="28">
    <w:abstractNumId w:val="26"/>
  </w:num>
  <w:num w:numId="29">
    <w:abstractNumId w:val="1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201E"/>
    <w:rsid w:val="00003D5F"/>
    <w:rsid w:val="00051FA2"/>
    <w:rsid w:val="000C015E"/>
    <w:rsid w:val="0010099E"/>
    <w:rsid w:val="00116729"/>
    <w:rsid w:val="001765EC"/>
    <w:rsid w:val="001C3BE1"/>
    <w:rsid w:val="001C5D82"/>
    <w:rsid w:val="001F2CA7"/>
    <w:rsid w:val="002400F2"/>
    <w:rsid w:val="00244B34"/>
    <w:rsid w:val="00245340"/>
    <w:rsid w:val="002703DE"/>
    <w:rsid w:val="003227D1"/>
    <w:rsid w:val="0033594F"/>
    <w:rsid w:val="00367B61"/>
    <w:rsid w:val="003A44EE"/>
    <w:rsid w:val="003A4AB8"/>
    <w:rsid w:val="003D1F35"/>
    <w:rsid w:val="004655CE"/>
    <w:rsid w:val="004A079B"/>
    <w:rsid w:val="004B4A57"/>
    <w:rsid w:val="004E0732"/>
    <w:rsid w:val="004F1C60"/>
    <w:rsid w:val="005614E3"/>
    <w:rsid w:val="005F306A"/>
    <w:rsid w:val="00615A0C"/>
    <w:rsid w:val="00620666"/>
    <w:rsid w:val="00653C1B"/>
    <w:rsid w:val="00660CAC"/>
    <w:rsid w:val="006A53E7"/>
    <w:rsid w:val="006B5148"/>
    <w:rsid w:val="006F5D9F"/>
    <w:rsid w:val="0070237C"/>
    <w:rsid w:val="0074274F"/>
    <w:rsid w:val="0074308B"/>
    <w:rsid w:val="0078669C"/>
    <w:rsid w:val="007C0665"/>
    <w:rsid w:val="00821DE3"/>
    <w:rsid w:val="00837D14"/>
    <w:rsid w:val="00845ACA"/>
    <w:rsid w:val="0089360B"/>
    <w:rsid w:val="00911CAD"/>
    <w:rsid w:val="0096498E"/>
    <w:rsid w:val="00A03AFB"/>
    <w:rsid w:val="00A64A9D"/>
    <w:rsid w:val="00A767DD"/>
    <w:rsid w:val="00AE372B"/>
    <w:rsid w:val="00B02270"/>
    <w:rsid w:val="00B10CB9"/>
    <w:rsid w:val="00B2206B"/>
    <w:rsid w:val="00B36770"/>
    <w:rsid w:val="00B522A5"/>
    <w:rsid w:val="00B7453B"/>
    <w:rsid w:val="00B85F50"/>
    <w:rsid w:val="00BC4650"/>
    <w:rsid w:val="00BD5A7F"/>
    <w:rsid w:val="00C13DAA"/>
    <w:rsid w:val="00C92CB1"/>
    <w:rsid w:val="00CB0C51"/>
    <w:rsid w:val="00CE400A"/>
    <w:rsid w:val="00D55A58"/>
    <w:rsid w:val="00D7387A"/>
    <w:rsid w:val="00D76013"/>
    <w:rsid w:val="00DF06C3"/>
    <w:rsid w:val="00E35E00"/>
    <w:rsid w:val="00E92F26"/>
    <w:rsid w:val="00EB44EA"/>
    <w:rsid w:val="00F01397"/>
    <w:rsid w:val="00F51FD0"/>
    <w:rsid w:val="00F52634"/>
    <w:rsid w:val="00F619BC"/>
    <w:rsid w:val="00F67C99"/>
    <w:rsid w:val="00FF0B69"/>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66FE298E"/>
    <w:rsid w:val="695F23CC"/>
    <w:rsid w:val="6A6E78CD"/>
    <w:rsid w:val="6C57201E"/>
    <w:rsid w:val="6D2070BC"/>
    <w:rsid w:val="6D4B784D"/>
    <w:rsid w:val="70CC55E8"/>
    <w:rsid w:val="71666CDA"/>
    <w:rsid w:val="7B484545"/>
    <w:rsid w:val="7B7F2C40"/>
    <w:rsid w:val="7BFC7549"/>
    <w:rsid w:val="7EE54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42DB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uiPriority="99"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0"/>
    <w:uiPriority w:val="10"/>
    <w:qFormat/>
    <w:rsid w:val="005614E3"/>
    <w:pPr>
      <w:spacing w:before="720"/>
    </w:pPr>
    <w:rPr>
      <w:caps/>
      <w:color w:val="5B9BD5" w:themeColor="accent1"/>
      <w:spacing w:val="10"/>
      <w:kern w:val="28"/>
      <w:sz w:val="52"/>
      <w:szCs w:val="52"/>
    </w:rPr>
  </w:style>
  <w:style w:type="character" w:customStyle="1" w:styleId="Char0">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1"/>
    <w:uiPriority w:val="11"/>
    <w:qFormat/>
    <w:rsid w:val="005614E3"/>
    <w:pPr>
      <w:spacing w:after="1000" w:line="240" w:lineRule="auto"/>
    </w:pPr>
    <w:rPr>
      <w:caps/>
      <w:color w:val="595959" w:themeColor="text1" w:themeTint="A6"/>
      <w:spacing w:val="10"/>
      <w:sz w:val="24"/>
      <w:szCs w:val="24"/>
    </w:rPr>
  </w:style>
  <w:style w:type="character" w:customStyle="1" w:styleId="Char1">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2"/>
    <w:uiPriority w:val="1"/>
    <w:qFormat/>
    <w:rsid w:val="005614E3"/>
    <w:pPr>
      <w:spacing w:before="0" w:after="0" w:line="240" w:lineRule="auto"/>
    </w:pPr>
  </w:style>
  <w:style w:type="character" w:customStyle="1" w:styleId="Char2">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3"/>
    <w:uiPriority w:val="29"/>
    <w:qFormat/>
    <w:rsid w:val="005614E3"/>
    <w:rPr>
      <w:i/>
      <w:iCs/>
    </w:rPr>
  </w:style>
  <w:style w:type="character" w:customStyle="1" w:styleId="Char3">
    <w:name w:val="引用 Char"/>
    <w:basedOn w:val="a0"/>
    <w:link w:val="ac"/>
    <w:uiPriority w:val="29"/>
    <w:rsid w:val="005614E3"/>
    <w:rPr>
      <w:i/>
      <w:iCs/>
      <w:sz w:val="20"/>
      <w:szCs w:val="20"/>
    </w:rPr>
  </w:style>
  <w:style w:type="paragraph" w:styleId="ad">
    <w:name w:val="Intense Quote"/>
    <w:basedOn w:val="a"/>
    <w:next w:val="a"/>
    <w:link w:val="Char4"/>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4">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5"/>
    <w:rsid w:val="007C0665"/>
    <w:pPr>
      <w:spacing w:before="0" w:after="0" w:line="240" w:lineRule="auto"/>
    </w:pPr>
    <w:rPr>
      <w:rFonts w:ascii="Microsoft YaHei UI" w:eastAsia="Microsoft YaHei UI"/>
      <w:sz w:val="18"/>
      <w:szCs w:val="18"/>
    </w:rPr>
  </w:style>
  <w:style w:type="character" w:customStyle="1" w:styleId="Char5">
    <w:name w:val="批注框文本 Char"/>
    <w:basedOn w:val="a0"/>
    <w:link w:val="af3"/>
    <w:rsid w:val="007C0665"/>
    <w:rPr>
      <w:rFonts w:ascii="Microsoft YaHei UI" w:eastAsia="Microsoft YaHei UI"/>
      <w:sz w:val="18"/>
      <w:szCs w:val="18"/>
    </w:rPr>
  </w:style>
  <w:style w:type="character" w:customStyle="1" w:styleId="Char">
    <w:name w:val="页脚 Char"/>
    <w:basedOn w:val="a0"/>
    <w:link w:val="a3"/>
    <w:uiPriority w:val="99"/>
    <w:rsid w:val="004A079B"/>
    <w:rPr>
      <w:sz w:val="18"/>
      <w:szCs w:val="1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qFormat="1"/>
    <w:lsdException w:name="footer" w:uiPriority="99" w:qFormat="1"/>
    <w:lsdException w:name="caption" w:uiPriority="35" w:qFormat="1"/>
    <w:lsdException w:name="toa heading" w:semiHidden="0" w:unhideWhenUsed="0"/>
    <w:lsdException w:name="List Number" w:semiHidden="0" w:unhideWhenUsed="0"/>
    <w:lsdException w:name="List 2" w:semiHidden="0" w:unhideWhenUsed="0"/>
    <w:lsdException w:name="Title" w:semiHidden="0" w:uiPriority="10" w:unhideWhenUsed="0" w:qFormat="1"/>
    <w:lsdException w:name="Default Paragraph Font" w:qFormat="1"/>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4E3"/>
    <w:rPr>
      <w:sz w:val="20"/>
      <w:szCs w:val="20"/>
    </w:rPr>
  </w:style>
  <w:style w:type="paragraph" w:styleId="1">
    <w:name w:val="heading 1"/>
    <w:basedOn w:val="a"/>
    <w:next w:val="a"/>
    <w:link w:val="1Char"/>
    <w:uiPriority w:val="9"/>
    <w:qFormat/>
    <w:rsid w:val="005614E3"/>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5614E3"/>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sz w:val="22"/>
      <w:szCs w:val="22"/>
    </w:rPr>
  </w:style>
  <w:style w:type="paragraph" w:styleId="3">
    <w:name w:val="heading 3"/>
    <w:basedOn w:val="a"/>
    <w:next w:val="a"/>
    <w:link w:val="3Char"/>
    <w:uiPriority w:val="9"/>
    <w:unhideWhenUsed/>
    <w:qFormat/>
    <w:rsid w:val="005614E3"/>
    <w:pPr>
      <w:pBdr>
        <w:top w:val="single" w:sz="6" w:space="2" w:color="5B9BD5" w:themeColor="accent1"/>
        <w:left w:val="single" w:sz="6" w:space="2" w:color="5B9BD5" w:themeColor="accent1"/>
      </w:pBdr>
      <w:spacing w:before="300" w:after="0"/>
      <w:outlineLvl w:val="2"/>
    </w:pPr>
    <w:rPr>
      <w:caps/>
      <w:color w:val="1F4D78" w:themeColor="accent1" w:themeShade="7F"/>
      <w:spacing w:val="15"/>
      <w:sz w:val="22"/>
      <w:szCs w:val="22"/>
    </w:rPr>
  </w:style>
  <w:style w:type="paragraph" w:styleId="4">
    <w:name w:val="heading 4"/>
    <w:basedOn w:val="a"/>
    <w:next w:val="a"/>
    <w:link w:val="4Char"/>
    <w:uiPriority w:val="9"/>
    <w:semiHidden/>
    <w:unhideWhenUsed/>
    <w:qFormat/>
    <w:rsid w:val="005614E3"/>
    <w:pPr>
      <w:pBdr>
        <w:top w:val="dotted" w:sz="6" w:space="2" w:color="5B9BD5" w:themeColor="accent1"/>
        <w:left w:val="dotted" w:sz="6" w:space="2" w:color="5B9BD5" w:themeColor="accent1"/>
      </w:pBdr>
      <w:spacing w:before="300" w:after="0"/>
      <w:outlineLvl w:val="3"/>
    </w:pPr>
    <w:rPr>
      <w:caps/>
      <w:color w:val="2E74B5" w:themeColor="accent1" w:themeShade="BF"/>
      <w:spacing w:val="10"/>
      <w:sz w:val="22"/>
      <w:szCs w:val="22"/>
    </w:rPr>
  </w:style>
  <w:style w:type="paragraph" w:styleId="5">
    <w:name w:val="heading 5"/>
    <w:basedOn w:val="a"/>
    <w:next w:val="a"/>
    <w:link w:val="5Char"/>
    <w:uiPriority w:val="9"/>
    <w:semiHidden/>
    <w:unhideWhenUsed/>
    <w:qFormat/>
    <w:rsid w:val="005614E3"/>
    <w:pPr>
      <w:pBdr>
        <w:bottom w:val="single" w:sz="6" w:space="1" w:color="5B9BD5" w:themeColor="accent1"/>
      </w:pBdr>
      <w:spacing w:before="300" w:after="0"/>
      <w:outlineLvl w:val="4"/>
    </w:pPr>
    <w:rPr>
      <w:caps/>
      <w:color w:val="2E74B5" w:themeColor="accent1" w:themeShade="BF"/>
      <w:spacing w:val="10"/>
      <w:sz w:val="22"/>
      <w:szCs w:val="22"/>
    </w:rPr>
  </w:style>
  <w:style w:type="paragraph" w:styleId="6">
    <w:name w:val="heading 6"/>
    <w:basedOn w:val="a"/>
    <w:next w:val="a"/>
    <w:link w:val="6Char"/>
    <w:uiPriority w:val="9"/>
    <w:semiHidden/>
    <w:unhideWhenUsed/>
    <w:qFormat/>
    <w:rsid w:val="005614E3"/>
    <w:pPr>
      <w:pBdr>
        <w:bottom w:val="dotted" w:sz="6" w:space="1" w:color="5B9BD5" w:themeColor="accent1"/>
      </w:pBdr>
      <w:spacing w:before="300" w:after="0"/>
      <w:outlineLvl w:val="5"/>
    </w:pPr>
    <w:rPr>
      <w:caps/>
      <w:color w:val="2E74B5" w:themeColor="accent1" w:themeShade="BF"/>
      <w:spacing w:val="10"/>
      <w:sz w:val="22"/>
      <w:szCs w:val="22"/>
    </w:rPr>
  </w:style>
  <w:style w:type="paragraph" w:styleId="7">
    <w:name w:val="heading 7"/>
    <w:basedOn w:val="a"/>
    <w:next w:val="a"/>
    <w:link w:val="7Char"/>
    <w:uiPriority w:val="9"/>
    <w:semiHidden/>
    <w:unhideWhenUsed/>
    <w:qFormat/>
    <w:rsid w:val="005614E3"/>
    <w:pPr>
      <w:spacing w:before="300" w:after="0"/>
      <w:outlineLvl w:val="6"/>
    </w:pPr>
    <w:rPr>
      <w:caps/>
      <w:color w:val="2E74B5" w:themeColor="accent1" w:themeShade="BF"/>
      <w:spacing w:val="10"/>
      <w:sz w:val="22"/>
      <w:szCs w:val="22"/>
    </w:rPr>
  </w:style>
  <w:style w:type="paragraph" w:styleId="8">
    <w:name w:val="heading 8"/>
    <w:basedOn w:val="a"/>
    <w:next w:val="a"/>
    <w:link w:val="8Char"/>
    <w:uiPriority w:val="9"/>
    <w:semiHidden/>
    <w:unhideWhenUsed/>
    <w:qFormat/>
    <w:rsid w:val="005614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5614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A767DD"/>
    <w:pPr>
      <w:tabs>
        <w:tab w:val="center" w:pos="4153"/>
        <w:tab w:val="right" w:pos="8306"/>
      </w:tabs>
      <w:snapToGrid w:val="0"/>
    </w:pPr>
    <w:rPr>
      <w:sz w:val="18"/>
      <w:szCs w:val="18"/>
      <w:lang w:val="zh-CN"/>
    </w:rPr>
  </w:style>
  <w:style w:type="paragraph" w:styleId="a4">
    <w:name w:val="header"/>
    <w:basedOn w:val="a"/>
    <w:qFormat/>
    <w:rsid w:val="00A767DD"/>
    <w:pPr>
      <w:pBdr>
        <w:bottom w:val="single" w:sz="6" w:space="1" w:color="auto"/>
      </w:pBdr>
      <w:tabs>
        <w:tab w:val="center" w:pos="4153"/>
        <w:tab w:val="right" w:pos="8306"/>
      </w:tabs>
      <w:snapToGrid w:val="0"/>
      <w:jc w:val="center"/>
    </w:pPr>
    <w:rPr>
      <w:sz w:val="18"/>
      <w:szCs w:val="18"/>
      <w:lang w:val="zh-CN"/>
    </w:rPr>
  </w:style>
  <w:style w:type="paragraph" w:customStyle="1" w:styleId="10">
    <w:name w:val="列出段落1"/>
    <w:basedOn w:val="a"/>
    <w:uiPriority w:val="34"/>
    <w:rsid w:val="00A767DD"/>
    <w:pPr>
      <w:ind w:firstLineChars="200" w:firstLine="420"/>
    </w:pPr>
  </w:style>
  <w:style w:type="paragraph" w:customStyle="1" w:styleId="11">
    <w:name w:val="列出段落1"/>
    <w:basedOn w:val="a"/>
    <w:qFormat/>
    <w:rsid w:val="00A767DD"/>
    <w:pPr>
      <w:ind w:firstLineChars="200" w:firstLine="420"/>
    </w:pPr>
  </w:style>
  <w:style w:type="paragraph" w:customStyle="1" w:styleId="Style2">
    <w:name w:val="_Style 2"/>
    <w:basedOn w:val="a"/>
    <w:rsid w:val="00A767DD"/>
    <w:pPr>
      <w:ind w:firstLineChars="200" w:firstLine="420"/>
    </w:pPr>
    <w:rPr>
      <w:rFonts w:hint="eastAsia"/>
    </w:rPr>
  </w:style>
  <w:style w:type="character" w:customStyle="1" w:styleId="1Char">
    <w:name w:val="标题 1 Char"/>
    <w:basedOn w:val="a0"/>
    <w:link w:val="1"/>
    <w:uiPriority w:val="9"/>
    <w:rsid w:val="005614E3"/>
    <w:rPr>
      <w:b/>
      <w:bCs/>
      <w:caps/>
      <w:color w:val="FFFFFF" w:themeColor="background1"/>
      <w:spacing w:val="15"/>
      <w:shd w:val="clear" w:color="auto" w:fill="5B9BD5" w:themeFill="accent1"/>
    </w:rPr>
  </w:style>
  <w:style w:type="character" w:customStyle="1" w:styleId="2Char">
    <w:name w:val="标题 2 Char"/>
    <w:basedOn w:val="a0"/>
    <w:link w:val="2"/>
    <w:uiPriority w:val="9"/>
    <w:rsid w:val="005614E3"/>
    <w:rPr>
      <w:caps/>
      <w:spacing w:val="15"/>
      <w:shd w:val="clear" w:color="auto" w:fill="DEEAF6" w:themeFill="accent1" w:themeFillTint="33"/>
    </w:rPr>
  </w:style>
  <w:style w:type="character" w:customStyle="1" w:styleId="3Char">
    <w:name w:val="标题 3 Char"/>
    <w:basedOn w:val="a0"/>
    <w:link w:val="3"/>
    <w:uiPriority w:val="9"/>
    <w:rsid w:val="005614E3"/>
    <w:rPr>
      <w:caps/>
      <w:color w:val="1F4D78" w:themeColor="accent1" w:themeShade="7F"/>
      <w:spacing w:val="15"/>
    </w:rPr>
  </w:style>
  <w:style w:type="character" w:customStyle="1" w:styleId="4Char">
    <w:name w:val="标题 4 Char"/>
    <w:basedOn w:val="a0"/>
    <w:link w:val="4"/>
    <w:uiPriority w:val="9"/>
    <w:semiHidden/>
    <w:rsid w:val="005614E3"/>
    <w:rPr>
      <w:caps/>
      <w:color w:val="2E74B5" w:themeColor="accent1" w:themeShade="BF"/>
      <w:spacing w:val="10"/>
    </w:rPr>
  </w:style>
  <w:style w:type="character" w:customStyle="1" w:styleId="5Char">
    <w:name w:val="标题 5 Char"/>
    <w:basedOn w:val="a0"/>
    <w:link w:val="5"/>
    <w:uiPriority w:val="9"/>
    <w:semiHidden/>
    <w:rsid w:val="005614E3"/>
    <w:rPr>
      <w:caps/>
      <w:color w:val="2E74B5" w:themeColor="accent1" w:themeShade="BF"/>
      <w:spacing w:val="10"/>
    </w:rPr>
  </w:style>
  <w:style w:type="character" w:customStyle="1" w:styleId="6Char">
    <w:name w:val="标题 6 Char"/>
    <w:basedOn w:val="a0"/>
    <w:link w:val="6"/>
    <w:uiPriority w:val="9"/>
    <w:semiHidden/>
    <w:rsid w:val="005614E3"/>
    <w:rPr>
      <w:caps/>
      <w:color w:val="2E74B5" w:themeColor="accent1" w:themeShade="BF"/>
      <w:spacing w:val="10"/>
    </w:rPr>
  </w:style>
  <w:style w:type="character" w:customStyle="1" w:styleId="7Char">
    <w:name w:val="标题 7 Char"/>
    <w:basedOn w:val="a0"/>
    <w:link w:val="7"/>
    <w:uiPriority w:val="9"/>
    <w:semiHidden/>
    <w:rsid w:val="005614E3"/>
    <w:rPr>
      <w:caps/>
      <w:color w:val="2E74B5" w:themeColor="accent1" w:themeShade="BF"/>
      <w:spacing w:val="10"/>
    </w:rPr>
  </w:style>
  <w:style w:type="character" w:customStyle="1" w:styleId="8Char">
    <w:name w:val="标题 8 Char"/>
    <w:basedOn w:val="a0"/>
    <w:link w:val="8"/>
    <w:uiPriority w:val="9"/>
    <w:semiHidden/>
    <w:rsid w:val="005614E3"/>
    <w:rPr>
      <w:caps/>
      <w:spacing w:val="10"/>
      <w:sz w:val="18"/>
      <w:szCs w:val="18"/>
    </w:rPr>
  </w:style>
  <w:style w:type="character" w:customStyle="1" w:styleId="9Char">
    <w:name w:val="标题 9 Char"/>
    <w:basedOn w:val="a0"/>
    <w:link w:val="9"/>
    <w:uiPriority w:val="9"/>
    <w:semiHidden/>
    <w:rsid w:val="005614E3"/>
    <w:rPr>
      <w:i/>
      <w:caps/>
      <w:spacing w:val="10"/>
      <w:sz w:val="18"/>
      <w:szCs w:val="18"/>
    </w:rPr>
  </w:style>
  <w:style w:type="paragraph" w:styleId="a5">
    <w:name w:val="caption"/>
    <w:basedOn w:val="a"/>
    <w:next w:val="a"/>
    <w:uiPriority w:val="35"/>
    <w:semiHidden/>
    <w:unhideWhenUsed/>
    <w:qFormat/>
    <w:rsid w:val="005614E3"/>
    <w:rPr>
      <w:b/>
      <w:bCs/>
      <w:color w:val="2E74B5" w:themeColor="accent1" w:themeShade="BF"/>
      <w:sz w:val="16"/>
      <w:szCs w:val="16"/>
    </w:rPr>
  </w:style>
  <w:style w:type="paragraph" w:styleId="a6">
    <w:name w:val="Title"/>
    <w:basedOn w:val="a"/>
    <w:next w:val="a"/>
    <w:link w:val="Char0"/>
    <w:uiPriority w:val="10"/>
    <w:qFormat/>
    <w:rsid w:val="005614E3"/>
    <w:pPr>
      <w:spacing w:before="720"/>
    </w:pPr>
    <w:rPr>
      <w:caps/>
      <w:color w:val="5B9BD5" w:themeColor="accent1"/>
      <w:spacing w:val="10"/>
      <w:kern w:val="28"/>
      <w:sz w:val="52"/>
      <w:szCs w:val="52"/>
    </w:rPr>
  </w:style>
  <w:style w:type="character" w:customStyle="1" w:styleId="Char0">
    <w:name w:val="标题 Char"/>
    <w:basedOn w:val="a0"/>
    <w:link w:val="a6"/>
    <w:uiPriority w:val="10"/>
    <w:rsid w:val="005614E3"/>
    <w:rPr>
      <w:caps/>
      <w:color w:val="5B9BD5" w:themeColor="accent1"/>
      <w:spacing w:val="10"/>
      <w:kern w:val="28"/>
      <w:sz w:val="52"/>
      <w:szCs w:val="52"/>
    </w:rPr>
  </w:style>
  <w:style w:type="paragraph" w:styleId="a7">
    <w:name w:val="Subtitle"/>
    <w:basedOn w:val="a"/>
    <w:next w:val="a"/>
    <w:link w:val="Char1"/>
    <w:uiPriority w:val="11"/>
    <w:qFormat/>
    <w:rsid w:val="005614E3"/>
    <w:pPr>
      <w:spacing w:after="1000" w:line="240" w:lineRule="auto"/>
    </w:pPr>
    <w:rPr>
      <w:caps/>
      <w:color w:val="595959" w:themeColor="text1" w:themeTint="A6"/>
      <w:spacing w:val="10"/>
      <w:sz w:val="24"/>
      <w:szCs w:val="24"/>
    </w:rPr>
  </w:style>
  <w:style w:type="character" w:customStyle="1" w:styleId="Char1">
    <w:name w:val="副标题 Char"/>
    <w:basedOn w:val="a0"/>
    <w:link w:val="a7"/>
    <w:uiPriority w:val="11"/>
    <w:rsid w:val="005614E3"/>
    <w:rPr>
      <w:caps/>
      <w:color w:val="595959" w:themeColor="text1" w:themeTint="A6"/>
      <w:spacing w:val="10"/>
      <w:sz w:val="24"/>
      <w:szCs w:val="24"/>
    </w:rPr>
  </w:style>
  <w:style w:type="character" w:styleId="a8">
    <w:name w:val="Strong"/>
    <w:uiPriority w:val="22"/>
    <w:qFormat/>
    <w:rsid w:val="005614E3"/>
    <w:rPr>
      <w:b/>
      <w:bCs/>
    </w:rPr>
  </w:style>
  <w:style w:type="character" w:styleId="a9">
    <w:name w:val="Emphasis"/>
    <w:uiPriority w:val="20"/>
    <w:qFormat/>
    <w:rsid w:val="005614E3"/>
    <w:rPr>
      <w:caps/>
      <w:color w:val="1F4D78" w:themeColor="accent1" w:themeShade="7F"/>
      <w:spacing w:val="5"/>
    </w:rPr>
  </w:style>
  <w:style w:type="paragraph" w:styleId="aa">
    <w:name w:val="No Spacing"/>
    <w:basedOn w:val="a"/>
    <w:link w:val="Char2"/>
    <w:uiPriority w:val="1"/>
    <w:qFormat/>
    <w:rsid w:val="005614E3"/>
    <w:pPr>
      <w:spacing w:before="0" w:after="0" w:line="240" w:lineRule="auto"/>
    </w:pPr>
  </w:style>
  <w:style w:type="character" w:customStyle="1" w:styleId="Char2">
    <w:name w:val="无间隔 Char"/>
    <w:basedOn w:val="a0"/>
    <w:link w:val="aa"/>
    <w:uiPriority w:val="1"/>
    <w:rsid w:val="005614E3"/>
    <w:rPr>
      <w:sz w:val="20"/>
      <w:szCs w:val="20"/>
    </w:rPr>
  </w:style>
  <w:style w:type="paragraph" w:styleId="ab">
    <w:name w:val="List Paragraph"/>
    <w:basedOn w:val="a"/>
    <w:uiPriority w:val="34"/>
    <w:qFormat/>
    <w:rsid w:val="005614E3"/>
    <w:pPr>
      <w:ind w:left="720"/>
      <w:contextualSpacing/>
    </w:pPr>
  </w:style>
  <w:style w:type="paragraph" w:styleId="ac">
    <w:name w:val="Quote"/>
    <w:basedOn w:val="a"/>
    <w:next w:val="a"/>
    <w:link w:val="Char3"/>
    <w:uiPriority w:val="29"/>
    <w:qFormat/>
    <w:rsid w:val="005614E3"/>
    <w:rPr>
      <w:i/>
      <w:iCs/>
    </w:rPr>
  </w:style>
  <w:style w:type="character" w:customStyle="1" w:styleId="Char3">
    <w:name w:val="引用 Char"/>
    <w:basedOn w:val="a0"/>
    <w:link w:val="ac"/>
    <w:uiPriority w:val="29"/>
    <w:rsid w:val="005614E3"/>
    <w:rPr>
      <w:i/>
      <w:iCs/>
      <w:sz w:val="20"/>
      <w:szCs w:val="20"/>
    </w:rPr>
  </w:style>
  <w:style w:type="paragraph" w:styleId="ad">
    <w:name w:val="Intense Quote"/>
    <w:basedOn w:val="a"/>
    <w:next w:val="a"/>
    <w:link w:val="Char4"/>
    <w:uiPriority w:val="30"/>
    <w:qFormat/>
    <w:rsid w:val="005614E3"/>
    <w:pPr>
      <w:pBdr>
        <w:top w:val="single" w:sz="4" w:space="10" w:color="5B9BD5" w:themeColor="accent1"/>
        <w:left w:val="single" w:sz="4" w:space="10" w:color="5B9BD5" w:themeColor="accent1"/>
      </w:pBdr>
      <w:spacing w:after="0"/>
      <w:ind w:left="1296" w:right="1152"/>
      <w:jc w:val="both"/>
    </w:pPr>
    <w:rPr>
      <w:i/>
      <w:iCs/>
      <w:color w:val="5B9BD5" w:themeColor="accent1"/>
    </w:rPr>
  </w:style>
  <w:style w:type="character" w:customStyle="1" w:styleId="Char4">
    <w:name w:val="明显引用 Char"/>
    <w:basedOn w:val="a0"/>
    <w:link w:val="ad"/>
    <w:uiPriority w:val="30"/>
    <w:rsid w:val="005614E3"/>
    <w:rPr>
      <w:i/>
      <w:iCs/>
      <w:color w:val="5B9BD5" w:themeColor="accent1"/>
      <w:sz w:val="20"/>
      <w:szCs w:val="20"/>
    </w:rPr>
  </w:style>
  <w:style w:type="character" w:styleId="ae">
    <w:name w:val="Subtle Emphasis"/>
    <w:uiPriority w:val="19"/>
    <w:qFormat/>
    <w:rsid w:val="005614E3"/>
    <w:rPr>
      <w:i/>
      <w:iCs/>
      <w:color w:val="1F4D78" w:themeColor="accent1" w:themeShade="7F"/>
    </w:rPr>
  </w:style>
  <w:style w:type="character" w:styleId="af">
    <w:name w:val="Intense Emphasis"/>
    <w:uiPriority w:val="21"/>
    <w:qFormat/>
    <w:rsid w:val="005614E3"/>
    <w:rPr>
      <w:b/>
      <w:bCs/>
      <w:caps/>
      <w:color w:val="1F4D78" w:themeColor="accent1" w:themeShade="7F"/>
      <w:spacing w:val="10"/>
    </w:rPr>
  </w:style>
  <w:style w:type="character" w:styleId="af0">
    <w:name w:val="Subtle Reference"/>
    <w:uiPriority w:val="31"/>
    <w:qFormat/>
    <w:rsid w:val="005614E3"/>
    <w:rPr>
      <w:b/>
      <w:bCs/>
      <w:color w:val="5B9BD5" w:themeColor="accent1"/>
    </w:rPr>
  </w:style>
  <w:style w:type="character" w:styleId="af1">
    <w:name w:val="Intense Reference"/>
    <w:uiPriority w:val="32"/>
    <w:qFormat/>
    <w:rsid w:val="005614E3"/>
    <w:rPr>
      <w:b/>
      <w:bCs/>
      <w:i/>
      <w:iCs/>
      <w:caps/>
      <w:color w:val="5B9BD5" w:themeColor="accent1"/>
    </w:rPr>
  </w:style>
  <w:style w:type="character" w:styleId="af2">
    <w:name w:val="Book Title"/>
    <w:uiPriority w:val="33"/>
    <w:qFormat/>
    <w:rsid w:val="005614E3"/>
    <w:rPr>
      <w:b/>
      <w:bCs/>
      <w:i/>
      <w:iCs/>
      <w:spacing w:val="9"/>
    </w:rPr>
  </w:style>
  <w:style w:type="paragraph" w:styleId="TOC">
    <w:name w:val="TOC Heading"/>
    <w:basedOn w:val="1"/>
    <w:next w:val="a"/>
    <w:uiPriority w:val="39"/>
    <w:semiHidden/>
    <w:unhideWhenUsed/>
    <w:qFormat/>
    <w:rsid w:val="005614E3"/>
    <w:pPr>
      <w:outlineLvl w:val="9"/>
    </w:pPr>
    <w:rPr>
      <w:lang w:bidi="en-US"/>
    </w:rPr>
  </w:style>
  <w:style w:type="paragraph" w:styleId="af3">
    <w:name w:val="Balloon Text"/>
    <w:basedOn w:val="a"/>
    <w:link w:val="Char5"/>
    <w:rsid w:val="007C0665"/>
    <w:pPr>
      <w:spacing w:before="0" w:after="0" w:line="240" w:lineRule="auto"/>
    </w:pPr>
    <w:rPr>
      <w:rFonts w:ascii="Microsoft YaHei UI" w:eastAsia="Microsoft YaHei UI"/>
      <w:sz w:val="18"/>
      <w:szCs w:val="18"/>
    </w:rPr>
  </w:style>
  <w:style w:type="character" w:customStyle="1" w:styleId="Char5">
    <w:name w:val="批注框文本 Char"/>
    <w:basedOn w:val="a0"/>
    <w:link w:val="af3"/>
    <w:rsid w:val="007C0665"/>
    <w:rPr>
      <w:rFonts w:ascii="Microsoft YaHei UI" w:eastAsia="Microsoft YaHei UI"/>
      <w:sz w:val="18"/>
      <w:szCs w:val="18"/>
    </w:rPr>
  </w:style>
  <w:style w:type="character" w:customStyle="1" w:styleId="Char">
    <w:name w:val="页脚 Char"/>
    <w:basedOn w:val="a0"/>
    <w:link w:val="a3"/>
    <w:uiPriority w:val="99"/>
    <w:rsid w:val="004A079B"/>
    <w:rPr>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2187</Words>
  <Characters>165</Characters>
  <Application>Microsoft Office Word</Application>
  <DocSecurity>0</DocSecurity>
  <Lines>1</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jjc9523</dc:creator>
  <cp:lastModifiedBy>AutoBVT</cp:lastModifiedBy>
  <cp:revision>5</cp:revision>
  <cp:lastPrinted>2017-11-15T01:22:00Z</cp:lastPrinted>
  <dcterms:created xsi:type="dcterms:W3CDTF">2017-11-15T07:45:00Z</dcterms:created>
  <dcterms:modified xsi:type="dcterms:W3CDTF">2017-12-19T09:25:00Z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