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418E5" w:rsidRPr="00877C36" w:rsidRDefault="00B37C8F" w:rsidP="005F16EE">
      <w:pPr>
        <w:spacing w:line="520" w:lineRule="exact"/>
        <w:jc w:val="center"/>
        <w:rPr>
          <w:rFonts w:ascii="Times New Roman" w:eastAsia="仿宋_GB2312" w:hAnsi="Times New Roman" w:cs="Times New Roman"/>
          <w:b/>
          <w:bCs/>
          <w:sz w:val="36"/>
          <w:szCs w:val="36"/>
        </w:rPr>
      </w:pPr>
      <w:r>
        <w:rPr>
          <w:rFonts w:ascii="Times New Roman" w:eastAsia="仿宋_GB2312" w:hAnsi="Times New Roman" w:cs="Times New Roman" w:hint="eastAsia"/>
          <w:b/>
          <w:bCs/>
          <w:sz w:val="36"/>
          <w:szCs w:val="36"/>
        </w:rPr>
        <w:t>2018</w:t>
      </w:r>
      <w:r>
        <w:rPr>
          <w:rFonts w:ascii="Times New Roman" w:eastAsia="仿宋_GB2312" w:hAnsi="Times New Roman" w:cs="Times New Roman" w:hint="eastAsia"/>
          <w:b/>
          <w:bCs/>
          <w:sz w:val="36"/>
          <w:szCs w:val="36"/>
        </w:rPr>
        <w:t>年</w:t>
      </w:r>
      <w:r w:rsidR="005F16EE" w:rsidRPr="00877C36">
        <w:rPr>
          <w:rFonts w:ascii="Times New Roman" w:eastAsia="仿宋_GB2312" w:hAnsi="Times New Roman" w:cs="Times New Roman"/>
          <w:b/>
          <w:bCs/>
          <w:sz w:val="36"/>
          <w:szCs w:val="36"/>
        </w:rPr>
        <w:t>浙江省大学生证券投资</w:t>
      </w:r>
      <w:r w:rsidR="003618C9" w:rsidRPr="00877C36">
        <w:rPr>
          <w:rFonts w:ascii="Times New Roman" w:eastAsia="仿宋_GB2312" w:hAnsi="Times New Roman" w:cs="Times New Roman"/>
          <w:b/>
          <w:bCs/>
          <w:sz w:val="36"/>
          <w:szCs w:val="36"/>
        </w:rPr>
        <w:t>竞赛</w:t>
      </w:r>
    </w:p>
    <w:p w:rsidR="00B37C8F" w:rsidRDefault="005F16EE" w:rsidP="00B37C8F">
      <w:pPr>
        <w:spacing w:line="520" w:lineRule="exact"/>
        <w:jc w:val="center"/>
        <w:rPr>
          <w:rFonts w:ascii="Times New Roman" w:eastAsia="仿宋_GB2312" w:hAnsi="Times New Roman" w:cs="Times New Roman"/>
          <w:b/>
          <w:bCs/>
          <w:sz w:val="36"/>
          <w:szCs w:val="36"/>
        </w:rPr>
      </w:pPr>
      <w:r w:rsidRPr="00877C36">
        <w:rPr>
          <w:rFonts w:ascii="Times New Roman" w:eastAsia="仿宋_GB2312" w:hAnsi="Times New Roman" w:cs="Times New Roman"/>
          <w:b/>
          <w:bCs/>
          <w:sz w:val="36"/>
          <w:szCs w:val="36"/>
        </w:rPr>
        <w:t>委员会</w:t>
      </w:r>
      <w:r w:rsidR="00B418E5" w:rsidRPr="00877C36">
        <w:rPr>
          <w:rFonts w:ascii="Times New Roman" w:eastAsia="仿宋_GB2312" w:hAnsi="Times New Roman" w:cs="Times New Roman"/>
          <w:b/>
          <w:bCs/>
          <w:sz w:val="36"/>
          <w:szCs w:val="36"/>
        </w:rPr>
        <w:t>成员</w:t>
      </w:r>
      <w:r w:rsidRPr="00877C36">
        <w:rPr>
          <w:rFonts w:ascii="Times New Roman" w:eastAsia="仿宋_GB2312" w:hAnsi="Times New Roman" w:cs="Times New Roman"/>
          <w:b/>
          <w:bCs/>
          <w:sz w:val="36"/>
          <w:szCs w:val="36"/>
        </w:rPr>
        <w:t>名单</w:t>
      </w:r>
    </w:p>
    <w:p w:rsidR="00B37C8F" w:rsidRDefault="00B37C8F" w:rsidP="00F92F45">
      <w:pPr>
        <w:spacing w:line="520" w:lineRule="exact"/>
        <w:rPr>
          <w:rFonts w:ascii="Times New Roman" w:eastAsia="仿宋_GB2312" w:hAnsi="Times New Roman" w:cs="Times New Roman"/>
          <w:b/>
          <w:bCs/>
          <w:sz w:val="28"/>
          <w:szCs w:val="28"/>
        </w:rPr>
      </w:pPr>
    </w:p>
    <w:p w:rsidR="00F92F45" w:rsidRPr="00877C36" w:rsidRDefault="00F92F45" w:rsidP="00F92F45">
      <w:pPr>
        <w:spacing w:line="520" w:lineRule="exact"/>
        <w:rPr>
          <w:rFonts w:ascii="Times New Roman" w:eastAsia="仿宋_GB2312" w:hAnsi="Times New Roman" w:cs="Times New Roman"/>
          <w:b/>
          <w:bCs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/>
          <w:bCs/>
          <w:sz w:val="28"/>
          <w:szCs w:val="28"/>
        </w:rPr>
        <w:t>一、浙江省大学生证券投资竞赛委员会：</w:t>
      </w:r>
    </w:p>
    <w:p w:rsidR="00BC3811" w:rsidRPr="00877C36" w:rsidRDefault="005F16EE" w:rsidP="005F16EE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主</w:t>
      </w:r>
      <w:r w:rsidR="00D51260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B418E5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任：</w:t>
      </w:r>
      <w:r w:rsidR="0094314D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钟晓敏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浙江财经大学</w:t>
      </w:r>
      <w:r w:rsidR="0094314D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校长</w:t>
      </w:r>
    </w:p>
    <w:p w:rsidR="00D51260" w:rsidRPr="00877C36" w:rsidRDefault="005F16EE" w:rsidP="005F16EE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副</w:t>
      </w:r>
      <w:r w:rsidR="00B418E5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主</w:t>
      </w:r>
      <w:r w:rsidR="00B418E5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任：</w:t>
      </w:r>
      <w:r w:rsidR="0094314D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D51260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徐</w:t>
      </w:r>
      <w:r w:rsidR="00D51260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="00D51260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伟</w:t>
      </w:r>
      <w:r w:rsidR="00D51260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="00D51260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浙江证券业协会</w:t>
      </w:r>
      <w:r w:rsidR="0094314D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常务</w:t>
      </w:r>
      <w:r w:rsidR="008C6DC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秘书</w:t>
      </w:r>
      <w:r w:rsidR="0094314D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长</w:t>
      </w:r>
    </w:p>
    <w:p w:rsidR="00BC3811" w:rsidRPr="00877C36" w:rsidRDefault="00D51260" w:rsidP="00DD3B24">
      <w:pPr>
        <w:spacing w:line="520" w:lineRule="exact"/>
        <w:ind w:firstLineChars="607" w:firstLine="170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杨柳勇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浙江大学</w:t>
      </w:r>
      <w:r w:rsidR="007A049B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金融研究院</w:t>
      </w:r>
      <w:r w:rsidR="0094314D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副院长</w:t>
      </w:r>
    </w:p>
    <w:p w:rsidR="00DD3B24" w:rsidRPr="00877C36" w:rsidRDefault="00DD3B24" w:rsidP="00DD3B24">
      <w:pPr>
        <w:spacing w:line="520" w:lineRule="exact"/>
        <w:ind w:firstLineChars="607" w:firstLine="1700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凌顺平</w:t>
      </w:r>
      <w:r w:rsidR="0094314D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 w:rsidR="005F16E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浙江核新同花顺网络信息股份有限公司</w:t>
      </w:r>
    </w:p>
    <w:p w:rsidR="00BC3811" w:rsidRDefault="00DD3B24" w:rsidP="00DD3B24">
      <w:pPr>
        <w:spacing w:line="520" w:lineRule="exact"/>
        <w:ind w:firstLineChars="1012" w:firstLine="2834"/>
        <w:jc w:val="lef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总裁助理</w:t>
      </w:r>
    </w:p>
    <w:p w:rsidR="009F428E" w:rsidRPr="00877C36" w:rsidRDefault="005F16EE" w:rsidP="005F16EE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成</w:t>
      </w:r>
      <w:r w:rsidR="00B418E5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  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员：</w:t>
      </w:r>
      <w:r w:rsidR="0094314D" w:rsidRPr="00877C36">
        <w:rPr>
          <w:rFonts w:ascii="Times New Roman" w:eastAsia="仿宋_GB2312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="009F428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陈荣达</w:t>
      </w:r>
      <w:r w:rsidR="009F428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="009F428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浙江财经大学金融学院院长</w:t>
      </w:r>
    </w:p>
    <w:p w:rsidR="009F428E" w:rsidRPr="00877C36" w:rsidRDefault="00904CC6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孟祥霞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浙江万里学院商学院院长</w:t>
      </w:r>
    </w:p>
    <w:p w:rsidR="00904CC6" w:rsidRPr="00877C36" w:rsidRDefault="008C6DC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石向荣</w:t>
      </w:r>
      <w:r w:rsidR="00B44283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="00B44283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浙江财经大学</w:t>
      </w:r>
      <w:r w:rsidR="00904CC6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教务处副处长</w:t>
      </w:r>
    </w:p>
    <w:p w:rsidR="00904CC6" w:rsidRPr="00877C36" w:rsidRDefault="00904CC6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周新苗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宁波大学商学院副院长</w:t>
      </w:r>
    </w:p>
    <w:p w:rsidR="00904CC6" w:rsidRPr="00877C36" w:rsidRDefault="00904CC6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柯孔林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浙江工商大学金融学院副院长</w:t>
      </w:r>
    </w:p>
    <w:p w:rsidR="00B44283" w:rsidRDefault="00904CC6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陈劲松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浙江农林大学经济管理学院副院长</w:t>
      </w:r>
    </w:p>
    <w:p w:rsidR="00144178" w:rsidRDefault="00144178" w:rsidP="00144178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D4319B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王世雄</w:t>
      </w: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 xml:space="preserve">  </w:t>
      </w:r>
      <w:r w:rsidRPr="00D4319B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浙江理工大学经济管理学院副</w:t>
      </w:r>
      <w:r w:rsidRPr="00D4319B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院长</w:t>
      </w:r>
    </w:p>
    <w:p w:rsidR="00904CC6" w:rsidRPr="00877C36" w:rsidRDefault="005F16E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李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忠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浙江财经大学东方学院</w:t>
      </w:r>
      <w:r w:rsidR="00904CC6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金融经贸学院院长</w:t>
      </w:r>
    </w:p>
    <w:p w:rsidR="00F0216E" w:rsidRPr="00877C36" w:rsidRDefault="00F0216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谢文武</w:t>
      </w:r>
      <w:r w:rsidR="00F92F45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浙江大学城市学院商学院副院长</w:t>
      </w:r>
    </w:p>
    <w:p w:rsidR="00AF5119" w:rsidRPr="00877C36" w:rsidRDefault="00AF5119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贺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武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浙江越秀外国语学院商学院副院长</w:t>
      </w:r>
    </w:p>
    <w:p w:rsidR="00F0216E" w:rsidRDefault="00E072F2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proofErr w:type="gramStart"/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汪贵浦</w:t>
      </w:r>
      <w:proofErr w:type="gramEnd"/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浙江工业大学</w:t>
      </w:r>
      <w:r w:rsidR="00F0216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经贸管理学院金融系主任</w:t>
      </w:r>
    </w:p>
    <w:p w:rsidR="008F3FB1" w:rsidRPr="00877C36" w:rsidRDefault="008F3FB1" w:rsidP="008F3FB1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田</w:t>
      </w: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穗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杭州电子科技大学经济学院</w:t>
      </w:r>
      <w:r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金融系主任</w:t>
      </w:r>
    </w:p>
    <w:p w:rsidR="00F0216E" w:rsidRPr="00877C36" w:rsidRDefault="00F0216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刘家鹏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中国计量大学经管学院金融工程系</w:t>
      </w:r>
      <w:proofErr w:type="gramStart"/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系</w:t>
      </w:r>
      <w:proofErr w:type="gramEnd"/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主任</w:t>
      </w:r>
    </w:p>
    <w:p w:rsidR="00F92F45" w:rsidRPr="00877C36" w:rsidRDefault="00F92F45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冯潮前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浙江师范大学经管学院国际经贸系主任</w:t>
      </w:r>
    </w:p>
    <w:p w:rsidR="00BC3811" w:rsidRPr="00877C36" w:rsidRDefault="005F16E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易晓文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温州大学</w:t>
      </w:r>
      <w:r w:rsidR="00F0216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商学院金融系系主任</w:t>
      </w:r>
    </w:p>
    <w:p w:rsidR="00BC3811" w:rsidRPr="00877C36" w:rsidRDefault="005F16E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贺小海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="00E072F2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杭州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师范大学</w:t>
      </w:r>
      <w:r w:rsidR="00F0216E"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经管学院金融系系主任</w:t>
      </w:r>
    </w:p>
    <w:p w:rsidR="00F0216E" w:rsidRDefault="00F0216E" w:rsidP="00F92F45">
      <w:pPr>
        <w:spacing w:line="520" w:lineRule="exact"/>
        <w:ind w:firstLine="1701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张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萍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浙江科技学院经管学院金融系</w:t>
      </w:r>
      <w:proofErr w:type="gramStart"/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系</w:t>
      </w:r>
      <w:proofErr w:type="gramEnd"/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主任</w:t>
      </w:r>
    </w:p>
    <w:p w:rsidR="00F0216E" w:rsidRPr="00877C36" w:rsidRDefault="00F0216E" w:rsidP="005F16EE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秘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书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长：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王聪聪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浙江财经大学金融学院副院长</w:t>
      </w:r>
    </w:p>
    <w:p w:rsidR="00F92F45" w:rsidRPr="00877C36" w:rsidRDefault="00F92F45" w:rsidP="00203E78">
      <w:pPr>
        <w:spacing w:line="520" w:lineRule="exact"/>
        <w:ind w:firstLineChars="201" w:firstLine="565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  <w:lastRenderedPageBreak/>
        <w:t>竞赛委员会职责：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负责引导推动本学科竞赛；审定竞赛项目的设置；审定本项竞赛章程、竞赛方案；确定竞赛专家委员会人选；确定竞赛决赛举办单位和奖项设置；监督和指导竞赛相关工作；仲裁有争议的事项；研究其它重大事项。</w:t>
      </w:r>
    </w:p>
    <w:p w:rsidR="00F92F45" w:rsidRPr="00877C36" w:rsidRDefault="00B54BAB" w:rsidP="005F16EE">
      <w:pPr>
        <w:spacing w:line="520" w:lineRule="exact"/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/>
          <w:color w:val="000000" w:themeColor="text1"/>
          <w:sz w:val="28"/>
          <w:szCs w:val="28"/>
        </w:rPr>
        <w:t>二、浙江省大学生证券投资竞赛办公室：</w:t>
      </w:r>
    </w:p>
    <w:p w:rsidR="00B54BAB" w:rsidRPr="00877C36" w:rsidRDefault="00B54BAB" w:rsidP="005F16EE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主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任：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徐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函</w:t>
      </w:r>
    </w:p>
    <w:p w:rsidR="00B54BAB" w:rsidRPr="00877C36" w:rsidRDefault="00B54BAB" w:rsidP="000B4AB7">
      <w:pPr>
        <w:spacing w:line="520" w:lineRule="exact"/>
        <w:jc w:val="left"/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成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员：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>张晓伟</w:t>
      </w:r>
      <w:r w:rsidRPr="00877C36"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  <w:t xml:space="preserve">  </w:t>
      </w:r>
      <w:r w:rsidR="005726A4">
        <w:rPr>
          <w:rFonts w:ascii="Times New Roman" w:eastAsia="仿宋_GB2312" w:hAnsi="Times New Roman" w:cs="Times New Roman" w:hint="eastAsia"/>
          <w:color w:val="000000" w:themeColor="text1"/>
          <w:sz w:val="28"/>
          <w:szCs w:val="28"/>
        </w:rPr>
        <w:t>聂晶</w:t>
      </w:r>
      <w:r w:rsidR="00A32A8F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063DA0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>蒋烨</w:t>
      </w:r>
      <w:r w:rsidR="00063DA0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 xml:space="preserve">  </w:t>
      </w:r>
      <w:r w:rsidR="0088336E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>夏晖</w:t>
      </w:r>
      <w:r w:rsidR="005726A4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 xml:space="preserve">  </w:t>
      </w:r>
      <w:r w:rsidR="00D42FC5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翟丽媛</w:t>
      </w:r>
      <w:r w:rsidR="00A32A8F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 xml:space="preserve">  </w:t>
      </w:r>
      <w:r w:rsidR="006B4325"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林基</w:t>
      </w:r>
    </w:p>
    <w:p w:rsidR="00A32A8F" w:rsidRPr="00877C36" w:rsidRDefault="00A32A8F" w:rsidP="00A32A8F">
      <w:pPr>
        <w:spacing w:line="520" w:lineRule="exact"/>
        <w:ind w:firstLineChars="201" w:firstLine="565"/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/>
          <w:bCs/>
          <w:color w:val="000000" w:themeColor="text1"/>
          <w:sz w:val="28"/>
          <w:szCs w:val="28"/>
        </w:rPr>
        <w:t>竞赛办公室职责：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竞赛办公室设在浙江财经大学，在竞赛委员会的领导下，具体负责各项竞赛的日常工作。</w:t>
      </w:r>
    </w:p>
    <w:p w:rsidR="00A32A8F" w:rsidRPr="00877C36" w:rsidRDefault="00A32A8F" w:rsidP="00A32A8F">
      <w:pPr>
        <w:spacing w:line="520" w:lineRule="exact"/>
        <w:ind w:firstLineChars="201" w:firstLine="563"/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</w:pPr>
    </w:p>
    <w:p w:rsidR="00A32A8F" w:rsidRPr="00877C36" w:rsidRDefault="00A32A8F" w:rsidP="00A32A8F">
      <w:pPr>
        <w:spacing w:line="520" w:lineRule="exact"/>
        <w:ind w:firstLineChars="201" w:firstLine="563"/>
        <w:jc w:val="right"/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浙江省大学生证券投资竞赛委员会</w:t>
      </w:r>
    </w:p>
    <w:p w:rsidR="00A32A8F" w:rsidRPr="00877C36" w:rsidRDefault="00A32A8F" w:rsidP="00A32A8F">
      <w:pPr>
        <w:spacing w:line="520" w:lineRule="exact"/>
        <w:ind w:firstLineChars="201" w:firstLine="563"/>
        <w:jc w:val="right"/>
        <w:rPr>
          <w:rFonts w:ascii="Times New Roman" w:eastAsia="仿宋_GB2312" w:hAnsi="Times New Roman" w:cs="Times New Roman"/>
          <w:color w:val="000000" w:themeColor="text1"/>
          <w:sz w:val="28"/>
          <w:szCs w:val="28"/>
        </w:rPr>
      </w:pP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201</w:t>
      </w:r>
      <w:r w:rsidR="00664A76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>8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年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4</w:t>
      </w:r>
      <w:r w:rsidRPr="00877C36">
        <w:rPr>
          <w:rFonts w:ascii="Times New Roman" w:eastAsia="仿宋_GB2312" w:hAnsi="Times New Roman" w:cs="Times New Roman"/>
          <w:bCs/>
          <w:color w:val="000000" w:themeColor="text1"/>
          <w:sz w:val="28"/>
          <w:szCs w:val="28"/>
        </w:rPr>
        <w:t>月</w:t>
      </w:r>
      <w:r w:rsidR="00664A76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>1</w:t>
      </w:r>
      <w:r w:rsidR="00DA211D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>3</w:t>
      </w:r>
      <w:r w:rsidR="00D3351B">
        <w:rPr>
          <w:rFonts w:ascii="Times New Roman" w:eastAsia="仿宋_GB2312" w:hAnsi="Times New Roman" w:cs="Times New Roman" w:hint="eastAsia"/>
          <w:bCs/>
          <w:color w:val="000000" w:themeColor="text1"/>
          <w:sz w:val="28"/>
          <w:szCs w:val="28"/>
        </w:rPr>
        <w:t>日</w:t>
      </w:r>
    </w:p>
    <w:sectPr w:rsidR="00A32A8F" w:rsidRPr="00877C36" w:rsidSect="00917A9B">
      <w:footerReference w:type="default" r:id="rId7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1C5" w:rsidRDefault="00B501C5" w:rsidP="000700DD">
      <w:r>
        <w:separator/>
      </w:r>
    </w:p>
  </w:endnote>
  <w:endnote w:type="continuationSeparator" w:id="0">
    <w:p w:rsidR="00B501C5" w:rsidRDefault="00B501C5" w:rsidP="00070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7611"/>
      <w:docPartObj>
        <w:docPartGallery w:val="Page Numbers (Bottom of Page)"/>
        <w:docPartUnique/>
      </w:docPartObj>
    </w:sdtPr>
    <w:sdtContent>
      <w:p w:rsidR="000700DD" w:rsidRDefault="00024F12">
        <w:pPr>
          <w:pStyle w:val="a3"/>
          <w:jc w:val="center"/>
        </w:pPr>
        <w:r w:rsidRPr="00024F12">
          <w:fldChar w:fldCharType="begin"/>
        </w:r>
        <w:r w:rsidR="0063155D">
          <w:instrText xml:space="preserve"> PAGE   \* MERGEFORMAT </w:instrText>
        </w:r>
        <w:r w:rsidRPr="00024F12">
          <w:fldChar w:fldCharType="separate"/>
        </w:r>
        <w:r w:rsidR="003E1402" w:rsidRPr="003E1402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0700DD" w:rsidRDefault="000700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1C5" w:rsidRDefault="00B501C5" w:rsidP="000700DD">
      <w:r>
        <w:separator/>
      </w:r>
    </w:p>
  </w:footnote>
  <w:footnote w:type="continuationSeparator" w:id="0">
    <w:p w:rsidR="00B501C5" w:rsidRDefault="00B501C5" w:rsidP="00070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CF3AB7"/>
    <w:rsid w:val="00010C44"/>
    <w:rsid w:val="00024F12"/>
    <w:rsid w:val="00063DA0"/>
    <w:rsid w:val="000700DD"/>
    <w:rsid w:val="000B4AB7"/>
    <w:rsid w:val="00144178"/>
    <w:rsid w:val="0016056C"/>
    <w:rsid w:val="001E0C0B"/>
    <w:rsid w:val="00203E78"/>
    <w:rsid w:val="002A45CA"/>
    <w:rsid w:val="002C2728"/>
    <w:rsid w:val="002C49F1"/>
    <w:rsid w:val="002D22EE"/>
    <w:rsid w:val="002F3274"/>
    <w:rsid w:val="00317B1F"/>
    <w:rsid w:val="0035055F"/>
    <w:rsid w:val="003521D7"/>
    <w:rsid w:val="003618C9"/>
    <w:rsid w:val="00386141"/>
    <w:rsid w:val="003C48A0"/>
    <w:rsid w:val="003E1402"/>
    <w:rsid w:val="00452A8C"/>
    <w:rsid w:val="00465D8E"/>
    <w:rsid w:val="004A02EE"/>
    <w:rsid w:val="00513167"/>
    <w:rsid w:val="005274D9"/>
    <w:rsid w:val="005726A4"/>
    <w:rsid w:val="005D048E"/>
    <w:rsid w:val="005D6CF2"/>
    <w:rsid w:val="005E767F"/>
    <w:rsid w:val="005F16EE"/>
    <w:rsid w:val="005F7148"/>
    <w:rsid w:val="0063155D"/>
    <w:rsid w:val="00650D55"/>
    <w:rsid w:val="00664A76"/>
    <w:rsid w:val="0069748B"/>
    <w:rsid w:val="006B4325"/>
    <w:rsid w:val="0070644E"/>
    <w:rsid w:val="00712A56"/>
    <w:rsid w:val="00717D2F"/>
    <w:rsid w:val="007238AD"/>
    <w:rsid w:val="007624A6"/>
    <w:rsid w:val="007A049B"/>
    <w:rsid w:val="007D0B6C"/>
    <w:rsid w:val="007D0DCB"/>
    <w:rsid w:val="007F49C9"/>
    <w:rsid w:val="00804213"/>
    <w:rsid w:val="0082555A"/>
    <w:rsid w:val="008275EE"/>
    <w:rsid w:val="008308DA"/>
    <w:rsid w:val="00863067"/>
    <w:rsid w:val="00877C36"/>
    <w:rsid w:val="0088336E"/>
    <w:rsid w:val="00884A33"/>
    <w:rsid w:val="008C4C0F"/>
    <w:rsid w:val="008C6DCE"/>
    <w:rsid w:val="008F3FB1"/>
    <w:rsid w:val="008F5089"/>
    <w:rsid w:val="00904CC6"/>
    <w:rsid w:val="00917A9B"/>
    <w:rsid w:val="0094314D"/>
    <w:rsid w:val="009C0852"/>
    <w:rsid w:val="009F428E"/>
    <w:rsid w:val="00A21F20"/>
    <w:rsid w:val="00A32A8F"/>
    <w:rsid w:val="00A44DBC"/>
    <w:rsid w:val="00A46599"/>
    <w:rsid w:val="00A56557"/>
    <w:rsid w:val="00A608CF"/>
    <w:rsid w:val="00A61FED"/>
    <w:rsid w:val="00AD4416"/>
    <w:rsid w:val="00AF5119"/>
    <w:rsid w:val="00B37C8F"/>
    <w:rsid w:val="00B418E5"/>
    <w:rsid w:val="00B44283"/>
    <w:rsid w:val="00B501C5"/>
    <w:rsid w:val="00B54BAB"/>
    <w:rsid w:val="00B655C1"/>
    <w:rsid w:val="00B81741"/>
    <w:rsid w:val="00BC3811"/>
    <w:rsid w:val="00C22F8B"/>
    <w:rsid w:val="00C34D1A"/>
    <w:rsid w:val="00C36E8C"/>
    <w:rsid w:val="00C71D06"/>
    <w:rsid w:val="00CA4C5C"/>
    <w:rsid w:val="00CB57E5"/>
    <w:rsid w:val="00CC1DEB"/>
    <w:rsid w:val="00CC5E38"/>
    <w:rsid w:val="00CE70E7"/>
    <w:rsid w:val="00CF3AB7"/>
    <w:rsid w:val="00CF5E69"/>
    <w:rsid w:val="00D033CF"/>
    <w:rsid w:val="00D150C7"/>
    <w:rsid w:val="00D3351B"/>
    <w:rsid w:val="00D42FC5"/>
    <w:rsid w:val="00D4319B"/>
    <w:rsid w:val="00D51260"/>
    <w:rsid w:val="00D51689"/>
    <w:rsid w:val="00DA211D"/>
    <w:rsid w:val="00DD3B24"/>
    <w:rsid w:val="00DE0761"/>
    <w:rsid w:val="00DE7830"/>
    <w:rsid w:val="00E072F2"/>
    <w:rsid w:val="00E1429C"/>
    <w:rsid w:val="00E2095A"/>
    <w:rsid w:val="00E82EDB"/>
    <w:rsid w:val="00E93C2D"/>
    <w:rsid w:val="00EA2B6F"/>
    <w:rsid w:val="00EA2D0E"/>
    <w:rsid w:val="00EB067A"/>
    <w:rsid w:val="00EB3E23"/>
    <w:rsid w:val="00EE1C22"/>
    <w:rsid w:val="00F0216E"/>
    <w:rsid w:val="00F92F45"/>
    <w:rsid w:val="00FE03BF"/>
    <w:rsid w:val="16B91ADF"/>
    <w:rsid w:val="24B64BBA"/>
    <w:rsid w:val="377735FF"/>
    <w:rsid w:val="3A326A74"/>
    <w:rsid w:val="46BD7700"/>
    <w:rsid w:val="51627D38"/>
    <w:rsid w:val="78FC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D03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D03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033C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033CF"/>
    <w:rPr>
      <w:sz w:val="18"/>
      <w:szCs w:val="18"/>
    </w:rPr>
  </w:style>
  <w:style w:type="character" w:customStyle="1" w:styleId="opexactqawordwordpronounce1">
    <w:name w:val="op_exactqa_word_word_pronounce1"/>
    <w:basedOn w:val="a0"/>
    <w:rsid w:val="00A32A8F"/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0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116</Words>
  <Characters>663</Characters>
  <Application>Microsoft Office Word</Application>
  <DocSecurity>0</DocSecurity>
  <Lines>5</Lines>
  <Paragraphs>1</Paragraphs>
  <ScaleCrop>false</ScaleCrop>
  <Company>Zhejiang University of Finance and Economics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Wang</dc:creator>
  <cp:lastModifiedBy>Lenovo User</cp:lastModifiedBy>
  <cp:revision>66</cp:revision>
  <cp:lastPrinted>2017-03-27T02:41:00Z</cp:lastPrinted>
  <dcterms:created xsi:type="dcterms:W3CDTF">2016-05-19T02:16:00Z</dcterms:created>
  <dcterms:modified xsi:type="dcterms:W3CDTF">2018-04-17T02:44:00Z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