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6A0B" w:rsidRPr="0026031B" w:rsidRDefault="00F66A0B" w:rsidP="00662FDC">
      <w:pPr>
        <w:tabs>
          <w:tab w:val="left" w:pos="2340"/>
        </w:tabs>
        <w:jc w:val="center"/>
        <w:rPr>
          <w:rFonts w:eastAsia="黑体"/>
          <w:sz w:val="36"/>
          <w:szCs w:val="36"/>
        </w:rPr>
      </w:pPr>
    </w:p>
    <w:p w:rsidR="00F83F1F" w:rsidRPr="0026031B" w:rsidRDefault="00F83F1F" w:rsidP="00F83F1F">
      <w:pPr>
        <w:spacing w:line="360" w:lineRule="auto"/>
        <w:jc w:val="center"/>
        <w:rPr>
          <w:rFonts w:eastAsia="仿宋_GB2312"/>
          <w:b/>
          <w:sz w:val="36"/>
          <w:szCs w:val="36"/>
        </w:rPr>
      </w:pPr>
      <w:bookmarkStart w:id="0" w:name="_Toc217874813"/>
      <w:r w:rsidRPr="0026031B">
        <w:rPr>
          <w:rFonts w:eastAsia="仿宋_GB2312"/>
          <w:b/>
          <w:sz w:val="36"/>
          <w:szCs w:val="36"/>
        </w:rPr>
        <w:t>2017</w:t>
      </w:r>
      <w:r w:rsidRPr="0026031B">
        <w:rPr>
          <w:rFonts w:eastAsia="仿宋_GB2312"/>
          <w:b/>
          <w:sz w:val="36"/>
          <w:szCs w:val="36"/>
        </w:rPr>
        <w:t>年浙江省高职院校技能大赛</w:t>
      </w:r>
    </w:p>
    <w:p w:rsidR="00F83F1F" w:rsidRPr="0026031B" w:rsidRDefault="00F83F1F" w:rsidP="00F83F1F">
      <w:pPr>
        <w:spacing w:line="360" w:lineRule="auto"/>
        <w:jc w:val="center"/>
        <w:rPr>
          <w:rFonts w:eastAsia="仿宋_GB2312"/>
          <w:b/>
          <w:sz w:val="36"/>
          <w:szCs w:val="36"/>
        </w:rPr>
      </w:pPr>
      <w:r w:rsidRPr="00CB0649">
        <w:rPr>
          <w:rFonts w:eastAsia="仿宋_GB2312"/>
          <w:b/>
          <w:sz w:val="36"/>
          <w:szCs w:val="36"/>
        </w:rPr>
        <w:t>软件测试</w:t>
      </w:r>
      <w:r w:rsidRPr="0026031B">
        <w:rPr>
          <w:rFonts w:eastAsia="仿宋_GB2312"/>
          <w:b/>
          <w:sz w:val="36"/>
          <w:szCs w:val="36"/>
        </w:rPr>
        <w:t>赛项竞赛规程</w:t>
      </w:r>
    </w:p>
    <w:p w:rsidR="00F66A0B" w:rsidRPr="0026031B" w:rsidRDefault="00F66A0B" w:rsidP="00662FDC">
      <w:pPr>
        <w:widowControl/>
        <w:snapToGrid w:val="0"/>
        <w:spacing w:after="100" w:afterAutospacing="1"/>
        <w:jc w:val="center"/>
        <w:rPr>
          <w:rFonts w:eastAsia="黑体"/>
          <w:b/>
          <w:sz w:val="32"/>
          <w:szCs w:val="32"/>
        </w:rPr>
      </w:pPr>
    </w:p>
    <w:bookmarkEnd w:id="0"/>
    <w:p w:rsidR="00F66A0B" w:rsidRPr="0026031B" w:rsidRDefault="00F66A0B" w:rsidP="00B40705">
      <w:pPr>
        <w:widowControl/>
        <w:spacing w:beforeLines="50" w:before="156" w:afterLines="50" w:after="156" w:line="360" w:lineRule="auto"/>
        <w:ind w:firstLineChars="200" w:firstLine="562"/>
        <w:jc w:val="left"/>
        <w:rPr>
          <w:rFonts w:eastAsia="黑体"/>
          <w:b/>
          <w:kern w:val="0"/>
          <w:sz w:val="28"/>
          <w:szCs w:val="28"/>
        </w:rPr>
      </w:pPr>
      <w:r w:rsidRPr="0026031B">
        <w:rPr>
          <w:rFonts w:eastAsia="黑体"/>
          <w:b/>
          <w:kern w:val="0"/>
          <w:sz w:val="28"/>
          <w:szCs w:val="28"/>
        </w:rPr>
        <w:t>一、竞赛项目</w:t>
      </w:r>
    </w:p>
    <w:p w:rsidR="00F66A0B" w:rsidRPr="0026031B" w:rsidRDefault="00F66A0B" w:rsidP="00B40705">
      <w:pPr>
        <w:widowControl/>
        <w:snapToGrid w:val="0"/>
        <w:spacing w:line="360" w:lineRule="auto"/>
        <w:ind w:firstLineChars="200" w:firstLine="480"/>
        <w:jc w:val="left"/>
        <w:rPr>
          <w:kern w:val="0"/>
          <w:sz w:val="24"/>
        </w:rPr>
      </w:pPr>
      <w:r w:rsidRPr="0026031B">
        <w:rPr>
          <w:sz w:val="24"/>
        </w:rPr>
        <w:t>本次竞赛项目名称为</w:t>
      </w:r>
      <w:r w:rsidR="00AD0C57" w:rsidRPr="0026031B">
        <w:rPr>
          <w:sz w:val="24"/>
        </w:rPr>
        <w:t>2017</w:t>
      </w:r>
      <w:r w:rsidRPr="0026031B">
        <w:rPr>
          <w:sz w:val="24"/>
        </w:rPr>
        <w:t>年全国职业院校技能大赛</w:t>
      </w:r>
      <w:r w:rsidRPr="0026031B">
        <w:rPr>
          <w:sz w:val="24"/>
        </w:rPr>
        <w:t>“</w:t>
      </w:r>
      <w:r w:rsidR="00AD0C57" w:rsidRPr="0026031B">
        <w:rPr>
          <w:sz w:val="24"/>
        </w:rPr>
        <w:t>软件测试</w:t>
      </w:r>
      <w:r w:rsidRPr="0026031B">
        <w:rPr>
          <w:sz w:val="24"/>
        </w:rPr>
        <w:t>”</w:t>
      </w:r>
      <w:r w:rsidRPr="0026031B">
        <w:rPr>
          <w:sz w:val="24"/>
        </w:rPr>
        <w:t>浙江赛区选拔赛</w:t>
      </w:r>
      <w:r w:rsidR="00AD0C57" w:rsidRPr="0026031B">
        <w:rPr>
          <w:sz w:val="24"/>
        </w:rPr>
        <w:t>。赛项面向主体为浙江省高等职业院校计算机</w:t>
      </w:r>
      <w:r w:rsidRPr="0026031B">
        <w:rPr>
          <w:sz w:val="24"/>
        </w:rPr>
        <w:t>类专业及其他相关专业在籍的全日制高职高专学生。</w:t>
      </w:r>
    </w:p>
    <w:p w:rsidR="00F66A0B" w:rsidRPr="0026031B" w:rsidRDefault="00F66A0B" w:rsidP="00B40705">
      <w:pPr>
        <w:widowControl/>
        <w:spacing w:beforeLines="50" w:before="156" w:afterLines="50" w:after="156" w:line="360" w:lineRule="auto"/>
        <w:ind w:firstLineChars="200" w:firstLine="562"/>
        <w:jc w:val="left"/>
        <w:rPr>
          <w:rFonts w:eastAsia="黑体"/>
          <w:b/>
          <w:kern w:val="0"/>
          <w:sz w:val="28"/>
          <w:szCs w:val="28"/>
        </w:rPr>
      </w:pPr>
      <w:r w:rsidRPr="0026031B">
        <w:rPr>
          <w:rFonts w:eastAsia="黑体"/>
          <w:b/>
          <w:kern w:val="0"/>
          <w:sz w:val="28"/>
          <w:szCs w:val="28"/>
        </w:rPr>
        <w:t>二、竞赛目的</w:t>
      </w:r>
    </w:p>
    <w:p w:rsidR="00F66A0B" w:rsidRPr="0026031B" w:rsidRDefault="00C23F26" w:rsidP="00C23F26">
      <w:pPr>
        <w:widowControl/>
        <w:snapToGrid w:val="0"/>
        <w:spacing w:line="360" w:lineRule="auto"/>
        <w:ind w:firstLineChars="200" w:firstLine="480"/>
        <w:jc w:val="left"/>
        <w:rPr>
          <w:sz w:val="24"/>
        </w:rPr>
      </w:pPr>
      <w:r w:rsidRPr="0026031B">
        <w:rPr>
          <w:sz w:val="24"/>
        </w:rPr>
        <w:t>通过竞赛，促进全省高职软件技术相关专业面向行业应用，进一步优化专业课程设置、创新工学结合人才培养模式、深化校企合作体制机制。检验参赛选手掌握软件产品测试岗位的工作能力，激发高职高专学生对软件测试领域的学习和研究兴趣，提高其岗位能力和职业素养，为中国</w:t>
      </w:r>
      <w:r w:rsidRPr="0026031B">
        <w:rPr>
          <w:sz w:val="24"/>
        </w:rPr>
        <w:t>IT</w:t>
      </w:r>
      <w:r w:rsidRPr="0026031B">
        <w:rPr>
          <w:sz w:val="24"/>
        </w:rPr>
        <w:t>产业发展输送新鲜血液。同时兼顾考查参赛学生的质量、效率、成本和规范意识，主要包括：团队协作能力、项目组织与实施能力、技术文档撰写能力等。</w:t>
      </w:r>
    </w:p>
    <w:p w:rsidR="00F66A0B" w:rsidRPr="0026031B" w:rsidRDefault="00F66A0B" w:rsidP="00B40705">
      <w:pPr>
        <w:widowControl/>
        <w:spacing w:beforeLines="50" w:before="156" w:afterLines="50" w:after="156" w:line="360" w:lineRule="auto"/>
        <w:ind w:firstLineChars="200" w:firstLine="562"/>
        <w:jc w:val="left"/>
        <w:rPr>
          <w:rFonts w:eastAsia="黑体"/>
          <w:b/>
          <w:kern w:val="0"/>
          <w:sz w:val="28"/>
          <w:szCs w:val="28"/>
        </w:rPr>
      </w:pPr>
      <w:r w:rsidRPr="0026031B">
        <w:rPr>
          <w:rFonts w:eastAsia="黑体"/>
          <w:b/>
          <w:kern w:val="0"/>
          <w:sz w:val="28"/>
          <w:szCs w:val="28"/>
        </w:rPr>
        <w:t>三、竞赛内容与时间</w:t>
      </w:r>
    </w:p>
    <w:p w:rsidR="00F66A0B" w:rsidRPr="0026031B" w:rsidRDefault="00F66A0B" w:rsidP="00B40705">
      <w:pPr>
        <w:widowControl/>
        <w:snapToGrid w:val="0"/>
        <w:spacing w:line="360" w:lineRule="auto"/>
        <w:ind w:firstLineChars="200" w:firstLine="482"/>
        <w:jc w:val="left"/>
        <w:rPr>
          <w:b/>
          <w:sz w:val="24"/>
        </w:rPr>
      </w:pPr>
      <w:r w:rsidRPr="0026031B">
        <w:rPr>
          <w:b/>
          <w:sz w:val="24"/>
        </w:rPr>
        <w:t>（一）赛项内容</w:t>
      </w:r>
    </w:p>
    <w:p w:rsidR="009E273D" w:rsidRPr="0026031B" w:rsidRDefault="009E273D" w:rsidP="009E273D">
      <w:pPr>
        <w:spacing w:line="360" w:lineRule="auto"/>
        <w:ind w:firstLineChars="200" w:firstLine="480"/>
        <w:rPr>
          <w:sz w:val="24"/>
        </w:rPr>
      </w:pPr>
      <w:r w:rsidRPr="0026031B">
        <w:rPr>
          <w:sz w:val="24"/>
        </w:rPr>
        <w:t>大赛以基于网络的</w:t>
      </w:r>
      <w:r w:rsidRPr="0026031B">
        <w:rPr>
          <w:sz w:val="24"/>
        </w:rPr>
        <w:t>“</w:t>
      </w:r>
      <w:r w:rsidRPr="0026031B">
        <w:rPr>
          <w:sz w:val="24"/>
        </w:rPr>
        <w:t>资产管理系统</w:t>
      </w:r>
      <w:r w:rsidRPr="0026031B">
        <w:rPr>
          <w:sz w:val="24"/>
        </w:rPr>
        <w:t>”</w:t>
      </w:r>
      <w:r w:rsidRPr="0026031B">
        <w:rPr>
          <w:sz w:val="24"/>
        </w:rPr>
        <w:t>应用为考核点，采用实际操作形式，现场制定测试用例，完成软件测试工作。考察选手面向应用的技能和素质，包括：对实际问题的综合分析能力，对测试用例、测试方法的设计能力，对软件测试相关技术的掌握程度。考核技术点包括：计划制定与任务分派、测试方案制定、测试用例编写、测试执行和提交</w:t>
      </w:r>
      <w:r w:rsidRPr="0026031B">
        <w:rPr>
          <w:sz w:val="24"/>
        </w:rPr>
        <w:t>Bug</w:t>
      </w:r>
      <w:r w:rsidRPr="0026031B">
        <w:rPr>
          <w:sz w:val="24"/>
        </w:rPr>
        <w:t>、测试总结报告、团队合作能力以及应用创新能力等职业素养。</w:t>
      </w:r>
    </w:p>
    <w:p w:rsidR="00C23F26" w:rsidRPr="0026031B" w:rsidRDefault="009E273D" w:rsidP="009E273D">
      <w:pPr>
        <w:spacing w:line="360" w:lineRule="auto"/>
        <w:ind w:firstLineChars="200" w:firstLine="480"/>
        <w:rPr>
          <w:sz w:val="24"/>
        </w:rPr>
      </w:pPr>
      <w:r w:rsidRPr="0026031B">
        <w:rPr>
          <w:sz w:val="24"/>
        </w:rPr>
        <w:t>竞赛过程分为以下四个阶段：第一阶段，按照软件测试实</w:t>
      </w:r>
      <w:proofErr w:type="gramStart"/>
      <w:r w:rsidRPr="0026031B">
        <w:rPr>
          <w:sz w:val="24"/>
        </w:rPr>
        <w:t>训项目</w:t>
      </w:r>
      <w:proofErr w:type="gramEnd"/>
      <w:r w:rsidRPr="0026031B">
        <w:rPr>
          <w:sz w:val="24"/>
        </w:rPr>
        <w:t>需求，提交测试方案，通过软件测试实</w:t>
      </w:r>
      <w:proofErr w:type="gramStart"/>
      <w:r w:rsidRPr="0026031B">
        <w:rPr>
          <w:sz w:val="24"/>
        </w:rPr>
        <w:t>训系统</w:t>
      </w:r>
      <w:proofErr w:type="gramEnd"/>
      <w:r w:rsidRPr="0026031B">
        <w:rPr>
          <w:sz w:val="24"/>
        </w:rPr>
        <w:t>提交测试需求及测试任务分配内容，评估学生测试需求分析及任务分配能力；第二阶段，按照软件测试实训的典型工作项目需求，设计测试</w:t>
      </w:r>
      <w:r w:rsidRPr="0026031B">
        <w:rPr>
          <w:sz w:val="24"/>
        </w:rPr>
        <w:lastRenderedPageBreak/>
        <w:t>用例文档，评估学生测试用例设计的质量和数量；第三阶段，执行测试用例，提交缺陷报告，评估发现缺陷的质量和数量；第四阶段，编写测试总结报告，评估测试总结能力。四个阶段完成的文档在比赛结束前</w:t>
      </w:r>
      <w:r w:rsidR="00BF7C23">
        <w:rPr>
          <w:rFonts w:hint="eastAsia"/>
          <w:sz w:val="24"/>
        </w:rPr>
        <w:t>统一</w:t>
      </w:r>
      <w:r w:rsidRPr="0026031B">
        <w:rPr>
          <w:sz w:val="24"/>
        </w:rPr>
        <w:t>提交。</w:t>
      </w:r>
    </w:p>
    <w:p w:rsidR="00F66A0B" w:rsidRPr="0026031B" w:rsidRDefault="00F66A0B" w:rsidP="00B40705">
      <w:pPr>
        <w:widowControl/>
        <w:snapToGrid w:val="0"/>
        <w:spacing w:line="360" w:lineRule="auto"/>
        <w:ind w:firstLineChars="200" w:firstLine="482"/>
        <w:jc w:val="left"/>
        <w:rPr>
          <w:b/>
          <w:sz w:val="24"/>
        </w:rPr>
      </w:pPr>
      <w:r w:rsidRPr="0026031B">
        <w:rPr>
          <w:b/>
          <w:sz w:val="24"/>
        </w:rPr>
        <w:t>（二）竞赛时间</w:t>
      </w:r>
    </w:p>
    <w:p w:rsidR="00C23F26" w:rsidRPr="0026031B" w:rsidRDefault="00B2311B" w:rsidP="00D85C65">
      <w:pPr>
        <w:spacing w:line="320" w:lineRule="exact"/>
        <w:ind w:firstLineChars="200" w:firstLine="482"/>
        <w:rPr>
          <w:b/>
          <w:sz w:val="24"/>
        </w:rPr>
      </w:pPr>
      <w:r w:rsidRPr="0026031B">
        <w:rPr>
          <w:b/>
          <w:sz w:val="24"/>
        </w:rPr>
        <w:t>竞赛日程初步安排如下（具体以比赛秩序</w:t>
      </w:r>
      <w:proofErr w:type="gramStart"/>
      <w:r w:rsidRPr="0026031B">
        <w:rPr>
          <w:b/>
          <w:sz w:val="24"/>
        </w:rPr>
        <w:t>册</w:t>
      </w:r>
      <w:proofErr w:type="gramEnd"/>
      <w:r w:rsidRPr="0026031B">
        <w:rPr>
          <w:b/>
          <w:sz w:val="24"/>
        </w:rPr>
        <w:t>为准）。</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74"/>
        <w:gridCol w:w="2109"/>
        <w:gridCol w:w="5039"/>
      </w:tblGrid>
      <w:tr w:rsidR="00B2311B" w:rsidRPr="0026031B" w:rsidTr="00861CAB">
        <w:trPr>
          <w:trHeight w:val="209"/>
          <w:jc w:val="center"/>
        </w:trPr>
        <w:tc>
          <w:tcPr>
            <w:tcW w:w="1374" w:type="dxa"/>
            <w:shd w:val="clear" w:color="auto" w:fill="auto"/>
            <w:vAlign w:val="center"/>
          </w:tcPr>
          <w:p w:rsidR="00B2311B" w:rsidRPr="00861CAB" w:rsidRDefault="00B2311B" w:rsidP="00861CAB">
            <w:pPr>
              <w:spacing w:line="400" w:lineRule="exact"/>
              <w:jc w:val="center"/>
              <w:rPr>
                <w:szCs w:val="21"/>
              </w:rPr>
            </w:pPr>
            <w:r w:rsidRPr="00861CAB">
              <w:rPr>
                <w:szCs w:val="21"/>
              </w:rPr>
              <w:t>比赛日期</w:t>
            </w:r>
          </w:p>
        </w:tc>
        <w:tc>
          <w:tcPr>
            <w:tcW w:w="2109" w:type="dxa"/>
            <w:shd w:val="clear" w:color="auto" w:fill="auto"/>
            <w:vAlign w:val="center"/>
          </w:tcPr>
          <w:p w:rsidR="00B2311B" w:rsidRPr="00861CAB" w:rsidRDefault="00B2311B" w:rsidP="00861CAB">
            <w:pPr>
              <w:spacing w:line="400" w:lineRule="exact"/>
              <w:jc w:val="center"/>
              <w:rPr>
                <w:szCs w:val="21"/>
              </w:rPr>
            </w:pPr>
            <w:r w:rsidRPr="00861CAB">
              <w:rPr>
                <w:szCs w:val="21"/>
              </w:rPr>
              <w:t>赛程时间</w:t>
            </w:r>
          </w:p>
        </w:tc>
        <w:tc>
          <w:tcPr>
            <w:tcW w:w="5039" w:type="dxa"/>
            <w:shd w:val="clear" w:color="auto" w:fill="auto"/>
            <w:vAlign w:val="center"/>
          </w:tcPr>
          <w:p w:rsidR="00B2311B" w:rsidRPr="00861CAB" w:rsidRDefault="00B2311B" w:rsidP="00861CAB">
            <w:pPr>
              <w:spacing w:line="400" w:lineRule="exact"/>
              <w:jc w:val="center"/>
              <w:rPr>
                <w:szCs w:val="21"/>
              </w:rPr>
            </w:pPr>
            <w:r w:rsidRPr="00861CAB">
              <w:rPr>
                <w:szCs w:val="21"/>
              </w:rPr>
              <w:t>赛程任务安排</w:t>
            </w:r>
          </w:p>
        </w:tc>
      </w:tr>
      <w:tr w:rsidR="00B2311B" w:rsidRPr="0026031B" w:rsidTr="00861CAB">
        <w:trPr>
          <w:trHeight w:val="230"/>
          <w:jc w:val="center"/>
        </w:trPr>
        <w:tc>
          <w:tcPr>
            <w:tcW w:w="1374" w:type="dxa"/>
            <w:vMerge w:val="restart"/>
            <w:vAlign w:val="center"/>
          </w:tcPr>
          <w:p w:rsidR="00B2311B" w:rsidRPr="0026031B" w:rsidRDefault="00B2311B" w:rsidP="009341BC">
            <w:pPr>
              <w:spacing w:line="360" w:lineRule="auto"/>
              <w:jc w:val="center"/>
              <w:rPr>
                <w:szCs w:val="21"/>
              </w:rPr>
            </w:pPr>
            <w:r w:rsidRPr="0026031B">
              <w:rPr>
                <w:szCs w:val="21"/>
              </w:rPr>
              <w:t>4</w:t>
            </w:r>
            <w:r w:rsidRPr="0026031B">
              <w:rPr>
                <w:szCs w:val="21"/>
              </w:rPr>
              <w:t>月</w:t>
            </w:r>
            <w:r w:rsidRPr="0026031B">
              <w:rPr>
                <w:szCs w:val="21"/>
              </w:rPr>
              <w:t>7</w:t>
            </w:r>
            <w:r w:rsidRPr="0026031B">
              <w:rPr>
                <w:szCs w:val="21"/>
              </w:rPr>
              <w:t>日</w:t>
            </w:r>
          </w:p>
          <w:p w:rsidR="00B2311B" w:rsidRPr="0026031B" w:rsidRDefault="00B2311B" w:rsidP="009341BC">
            <w:pPr>
              <w:spacing w:line="360" w:lineRule="auto"/>
              <w:jc w:val="center"/>
              <w:rPr>
                <w:szCs w:val="21"/>
              </w:rPr>
            </w:pPr>
            <w:r w:rsidRPr="0026031B">
              <w:rPr>
                <w:szCs w:val="21"/>
              </w:rPr>
              <w:t>（周五）</w:t>
            </w:r>
          </w:p>
        </w:tc>
        <w:tc>
          <w:tcPr>
            <w:tcW w:w="2109" w:type="dxa"/>
            <w:vAlign w:val="center"/>
          </w:tcPr>
          <w:p w:rsidR="00B2311B" w:rsidRPr="0026031B" w:rsidRDefault="00B2311B" w:rsidP="009341BC">
            <w:pPr>
              <w:spacing w:line="400" w:lineRule="exact"/>
              <w:jc w:val="center"/>
              <w:rPr>
                <w:szCs w:val="21"/>
              </w:rPr>
            </w:pPr>
            <w:r w:rsidRPr="0026031B">
              <w:rPr>
                <w:szCs w:val="21"/>
              </w:rPr>
              <w:t>8:00</w:t>
            </w:r>
            <w:r w:rsidRPr="0026031B">
              <w:rPr>
                <w:szCs w:val="21"/>
              </w:rPr>
              <w:t>～</w:t>
            </w:r>
            <w:r w:rsidRPr="0026031B">
              <w:rPr>
                <w:szCs w:val="21"/>
              </w:rPr>
              <w:t>12:00</w:t>
            </w:r>
          </w:p>
        </w:tc>
        <w:tc>
          <w:tcPr>
            <w:tcW w:w="5039" w:type="dxa"/>
            <w:vAlign w:val="center"/>
          </w:tcPr>
          <w:p w:rsidR="00B2311B" w:rsidRPr="0026031B" w:rsidRDefault="00B2311B" w:rsidP="009341BC">
            <w:pPr>
              <w:spacing w:line="400" w:lineRule="exact"/>
              <w:jc w:val="center"/>
              <w:rPr>
                <w:szCs w:val="21"/>
              </w:rPr>
            </w:pPr>
            <w:r w:rsidRPr="0026031B">
              <w:rPr>
                <w:szCs w:val="21"/>
              </w:rPr>
              <w:t>选手报到</w:t>
            </w:r>
          </w:p>
        </w:tc>
      </w:tr>
      <w:tr w:rsidR="00B2311B" w:rsidRPr="0026031B" w:rsidTr="00861CAB">
        <w:trPr>
          <w:trHeight w:val="47"/>
          <w:jc w:val="center"/>
        </w:trPr>
        <w:tc>
          <w:tcPr>
            <w:tcW w:w="1374" w:type="dxa"/>
            <w:vMerge/>
            <w:vAlign w:val="center"/>
          </w:tcPr>
          <w:p w:rsidR="00B2311B" w:rsidRPr="0026031B" w:rsidRDefault="00B2311B" w:rsidP="009341BC">
            <w:pPr>
              <w:spacing w:line="360" w:lineRule="auto"/>
              <w:jc w:val="center"/>
              <w:rPr>
                <w:szCs w:val="21"/>
              </w:rPr>
            </w:pPr>
          </w:p>
        </w:tc>
        <w:tc>
          <w:tcPr>
            <w:tcW w:w="2109" w:type="dxa"/>
            <w:vAlign w:val="center"/>
          </w:tcPr>
          <w:p w:rsidR="00B2311B" w:rsidRPr="0026031B" w:rsidRDefault="00B2311B" w:rsidP="009341BC">
            <w:pPr>
              <w:spacing w:line="400" w:lineRule="exact"/>
              <w:jc w:val="center"/>
              <w:rPr>
                <w:szCs w:val="21"/>
              </w:rPr>
            </w:pPr>
            <w:r w:rsidRPr="0026031B">
              <w:rPr>
                <w:szCs w:val="21"/>
              </w:rPr>
              <w:t>14:30</w:t>
            </w:r>
          </w:p>
        </w:tc>
        <w:tc>
          <w:tcPr>
            <w:tcW w:w="5039" w:type="dxa"/>
            <w:vAlign w:val="center"/>
          </w:tcPr>
          <w:p w:rsidR="00B2311B" w:rsidRPr="0026031B" w:rsidRDefault="00B2311B" w:rsidP="009341BC">
            <w:pPr>
              <w:spacing w:line="400" w:lineRule="exact"/>
              <w:jc w:val="center"/>
              <w:rPr>
                <w:szCs w:val="21"/>
              </w:rPr>
            </w:pPr>
            <w:r w:rsidRPr="0026031B">
              <w:rPr>
                <w:szCs w:val="21"/>
              </w:rPr>
              <w:t>开幕式、领队会议</w:t>
            </w:r>
          </w:p>
        </w:tc>
      </w:tr>
      <w:tr w:rsidR="00B2311B" w:rsidRPr="0026031B" w:rsidTr="009341BC">
        <w:trPr>
          <w:jc w:val="center"/>
        </w:trPr>
        <w:tc>
          <w:tcPr>
            <w:tcW w:w="1374" w:type="dxa"/>
            <w:vMerge/>
            <w:vAlign w:val="center"/>
          </w:tcPr>
          <w:p w:rsidR="00B2311B" w:rsidRPr="0026031B" w:rsidRDefault="00B2311B" w:rsidP="009341BC">
            <w:pPr>
              <w:spacing w:line="360" w:lineRule="auto"/>
              <w:jc w:val="center"/>
              <w:rPr>
                <w:szCs w:val="21"/>
              </w:rPr>
            </w:pPr>
          </w:p>
        </w:tc>
        <w:tc>
          <w:tcPr>
            <w:tcW w:w="2109" w:type="dxa"/>
            <w:vAlign w:val="center"/>
          </w:tcPr>
          <w:p w:rsidR="00B2311B" w:rsidRPr="0026031B" w:rsidRDefault="00B2311B" w:rsidP="009341BC">
            <w:pPr>
              <w:spacing w:line="400" w:lineRule="exact"/>
              <w:jc w:val="center"/>
              <w:rPr>
                <w:szCs w:val="21"/>
              </w:rPr>
            </w:pPr>
            <w:r w:rsidRPr="0026031B">
              <w:rPr>
                <w:szCs w:val="21"/>
              </w:rPr>
              <w:t>15:30</w:t>
            </w:r>
            <w:r w:rsidRPr="0026031B">
              <w:rPr>
                <w:szCs w:val="21"/>
              </w:rPr>
              <w:t>～</w:t>
            </w:r>
            <w:r w:rsidRPr="0026031B">
              <w:rPr>
                <w:szCs w:val="21"/>
              </w:rPr>
              <w:t>16:30</w:t>
            </w:r>
          </w:p>
        </w:tc>
        <w:tc>
          <w:tcPr>
            <w:tcW w:w="5039" w:type="dxa"/>
            <w:vAlign w:val="center"/>
          </w:tcPr>
          <w:p w:rsidR="00B2311B" w:rsidRPr="0026031B" w:rsidRDefault="00B2311B" w:rsidP="009341BC">
            <w:pPr>
              <w:spacing w:line="400" w:lineRule="exact"/>
              <w:jc w:val="center"/>
              <w:rPr>
                <w:szCs w:val="21"/>
              </w:rPr>
            </w:pPr>
            <w:r w:rsidRPr="0026031B">
              <w:rPr>
                <w:szCs w:val="21"/>
              </w:rPr>
              <w:t>参赛选手熟悉赛场环境</w:t>
            </w:r>
          </w:p>
        </w:tc>
      </w:tr>
      <w:tr w:rsidR="00A7271C" w:rsidRPr="0026031B" w:rsidTr="009341BC">
        <w:trPr>
          <w:jc w:val="center"/>
        </w:trPr>
        <w:tc>
          <w:tcPr>
            <w:tcW w:w="1374" w:type="dxa"/>
            <w:vMerge w:val="restart"/>
            <w:vAlign w:val="center"/>
          </w:tcPr>
          <w:p w:rsidR="00A7271C" w:rsidRPr="0026031B" w:rsidRDefault="00A7271C" w:rsidP="009341BC">
            <w:pPr>
              <w:spacing w:line="360" w:lineRule="auto"/>
              <w:jc w:val="center"/>
              <w:rPr>
                <w:szCs w:val="21"/>
              </w:rPr>
            </w:pPr>
            <w:r w:rsidRPr="0026031B">
              <w:rPr>
                <w:szCs w:val="21"/>
              </w:rPr>
              <w:t>4</w:t>
            </w:r>
            <w:r w:rsidRPr="0026031B">
              <w:rPr>
                <w:szCs w:val="21"/>
              </w:rPr>
              <w:t>月</w:t>
            </w:r>
            <w:r w:rsidRPr="0026031B">
              <w:rPr>
                <w:szCs w:val="21"/>
              </w:rPr>
              <w:t>8</w:t>
            </w:r>
            <w:r w:rsidRPr="0026031B">
              <w:rPr>
                <w:szCs w:val="21"/>
              </w:rPr>
              <w:t>日</w:t>
            </w:r>
          </w:p>
          <w:p w:rsidR="00A7271C" w:rsidRPr="0026031B" w:rsidRDefault="00A7271C" w:rsidP="009341BC">
            <w:pPr>
              <w:spacing w:line="360" w:lineRule="auto"/>
              <w:jc w:val="center"/>
              <w:rPr>
                <w:szCs w:val="21"/>
              </w:rPr>
            </w:pPr>
            <w:r w:rsidRPr="0026031B">
              <w:rPr>
                <w:szCs w:val="21"/>
              </w:rPr>
              <w:t>（周六）</w:t>
            </w:r>
          </w:p>
        </w:tc>
        <w:tc>
          <w:tcPr>
            <w:tcW w:w="2109" w:type="dxa"/>
            <w:vAlign w:val="center"/>
          </w:tcPr>
          <w:p w:rsidR="00A7271C" w:rsidRPr="0026031B" w:rsidRDefault="00A7271C" w:rsidP="00D85C65">
            <w:pPr>
              <w:spacing w:line="400" w:lineRule="exact"/>
              <w:jc w:val="center"/>
              <w:rPr>
                <w:szCs w:val="21"/>
              </w:rPr>
            </w:pPr>
            <w:r w:rsidRPr="0026031B">
              <w:rPr>
                <w:szCs w:val="21"/>
              </w:rPr>
              <w:t>7:00</w:t>
            </w:r>
            <w:r w:rsidRPr="0026031B">
              <w:rPr>
                <w:szCs w:val="21"/>
              </w:rPr>
              <w:t>～</w:t>
            </w:r>
            <w:r w:rsidRPr="0026031B">
              <w:rPr>
                <w:szCs w:val="21"/>
              </w:rPr>
              <w:t>7:40</w:t>
            </w:r>
          </w:p>
        </w:tc>
        <w:tc>
          <w:tcPr>
            <w:tcW w:w="5039" w:type="dxa"/>
            <w:vAlign w:val="center"/>
          </w:tcPr>
          <w:p w:rsidR="00A7271C" w:rsidRPr="0026031B" w:rsidRDefault="00A7271C" w:rsidP="000A2AE7">
            <w:pPr>
              <w:spacing w:line="400" w:lineRule="exact"/>
              <w:jc w:val="center"/>
              <w:rPr>
                <w:szCs w:val="21"/>
              </w:rPr>
            </w:pPr>
            <w:r w:rsidRPr="0026031B">
              <w:rPr>
                <w:szCs w:val="21"/>
              </w:rPr>
              <w:t>选手检录及加密</w:t>
            </w:r>
          </w:p>
        </w:tc>
      </w:tr>
      <w:tr w:rsidR="00A7271C" w:rsidRPr="0026031B" w:rsidTr="009341BC">
        <w:trPr>
          <w:jc w:val="center"/>
        </w:trPr>
        <w:tc>
          <w:tcPr>
            <w:tcW w:w="1374" w:type="dxa"/>
            <w:vMerge/>
            <w:vAlign w:val="center"/>
          </w:tcPr>
          <w:p w:rsidR="00A7271C" w:rsidRPr="0026031B" w:rsidRDefault="00A7271C" w:rsidP="009341BC">
            <w:pPr>
              <w:spacing w:line="360" w:lineRule="auto"/>
              <w:jc w:val="center"/>
              <w:rPr>
                <w:szCs w:val="21"/>
              </w:rPr>
            </w:pPr>
          </w:p>
        </w:tc>
        <w:tc>
          <w:tcPr>
            <w:tcW w:w="2109" w:type="dxa"/>
            <w:vAlign w:val="center"/>
          </w:tcPr>
          <w:p w:rsidR="00A7271C" w:rsidRPr="0026031B" w:rsidRDefault="00A7271C" w:rsidP="009341BC">
            <w:pPr>
              <w:spacing w:line="400" w:lineRule="exact"/>
              <w:jc w:val="center"/>
              <w:rPr>
                <w:szCs w:val="21"/>
              </w:rPr>
            </w:pPr>
            <w:r w:rsidRPr="0026031B">
              <w:rPr>
                <w:szCs w:val="21"/>
              </w:rPr>
              <w:t>7:40</w:t>
            </w:r>
            <w:r w:rsidRPr="0026031B">
              <w:rPr>
                <w:szCs w:val="21"/>
              </w:rPr>
              <w:t>～</w:t>
            </w:r>
            <w:r w:rsidRPr="0026031B">
              <w:rPr>
                <w:szCs w:val="21"/>
              </w:rPr>
              <w:t>11:40</w:t>
            </w:r>
          </w:p>
        </w:tc>
        <w:tc>
          <w:tcPr>
            <w:tcW w:w="5039" w:type="dxa"/>
            <w:vAlign w:val="center"/>
          </w:tcPr>
          <w:p w:rsidR="00A7271C" w:rsidRPr="0026031B" w:rsidRDefault="00BD1518" w:rsidP="009341BC">
            <w:pPr>
              <w:spacing w:line="400" w:lineRule="exact"/>
              <w:jc w:val="center"/>
              <w:rPr>
                <w:szCs w:val="21"/>
              </w:rPr>
            </w:pPr>
            <w:r w:rsidRPr="0026031B">
              <w:rPr>
                <w:szCs w:val="21"/>
              </w:rPr>
              <w:t>选手</w:t>
            </w:r>
            <w:r w:rsidR="00A7271C" w:rsidRPr="0026031B">
              <w:rPr>
                <w:szCs w:val="21"/>
              </w:rPr>
              <w:t>比赛</w:t>
            </w:r>
          </w:p>
        </w:tc>
      </w:tr>
      <w:tr w:rsidR="00A7271C" w:rsidRPr="0026031B" w:rsidTr="009341BC">
        <w:trPr>
          <w:jc w:val="center"/>
        </w:trPr>
        <w:tc>
          <w:tcPr>
            <w:tcW w:w="1374" w:type="dxa"/>
            <w:vMerge/>
            <w:vAlign w:val="center"/>
          </w:tcPr>
          <w:p w:rsidR="00A7271C" w:rsidRPr="0026031B" w:rsidRDefault="00A7271C" w:rsidP="009341BC">
            <w:pPr>
              <w:spacing w:line="360" w:lineRule="auto"/>
              <w:jc w:val="center"/>
              <w:rPr>
                <w:szCs w:val="21"/>
              </w:rPr>
            </w:pPr>
          </w:p>
        </w:tc>
        <w:tc>
          <w:tcPr>
            <w:tcW w:w="2109" w:type="dxa"/>
            <w:vAlign w:val="center"/>
          </w:tcPr>
          <w:p w:rsidR="00A7271C" w:rsidRPr="0026031B" w:rsidRDefault="00A7271C" w:rsidP="009341BC">
            <w:pPr>
              <w:spacing w:line="400" w:lineRule="exact"/>
              <w:jc w:val="center"/>
              <w:rPr>
                <w:szCs w:val="21"/>
              </w:rPr>
            </w:pPr>
            <w:r w:rsidRPr="0026031B">
              <w:rPr>
                <w:szCs w:val="21"/>
              </w:rPr>
              <w:t>11:40</w:t>
            </w:r>
            <w:r w:rsidRPr="0026031B">
              <w:rPr>
                <w:szCs w:val="21"/>
              </w:rPr>
              <w:t>～</w:t>
            </w:r>
          </w:p>
        </w:tc>
        <w:tc>
          <w:tcPr>
            <w:tcW w:w="5039" w:type="dxa"/>
            <w:vAlign w:val="center"/>
          </w:tcPr>
          <w:p w:rsidR="00A7271C" w:rsidRPr="0026031B" w:rsidRDefault="00A7271C" w:rsidP="009341BC">
            <w:pPr>
              <w:spacing w:line="400" w:lineRule="exact"/>
              <w:jc w:val="center"/>
              <w:rPr>
                <w:szCs w:val="21"/>
              </w:rPr>
            </w:pPr>
            <w:r w:rsidRPr="0026031B">
              <w:rPr>
                <w:szCs w:val="21"/>
              </w:rPr>
              <w:t>裁判评判</w:t>
            </w:r>
          </w:p>
        </w:tc>
      </w:tr>
      <w:tr w:rsidR="00A7271C" w:rsidRPr="0026031B" w:rsidTr="009341BC">
        <w:trPr>
          <w:jc w:val="center"/>
        </w:trPr>
        <w:tc>
          <w:tcPr>
            <w:tcW w:w="1374" w:type="dxa"/>
            <w:vMerge/>
            <w:vAlign w:val="center"/>
          </w:tcPr>
          <w:p w:rsidR="00A7271C" w:rsidRPr="0026031B" w:rsidRDefault="00A7271C" w:rsidP="009341BC">
            <w:pPr>
              <w:spacing w:line="360" w:lineRule="auto"/>
              <w:jc w:val="center"/>
              <w:rPr>
                <w:szCs w:val="21"/>
              </w:rPr>
            </w:pPr>
          </w:p>
        </w:tc>
        <w:tc>
          <w:tcPr>
            <w:tcW w:w="2109" w:type="dxa"/>
            <w:vAlign w:val="center"/>
          </w:tcPr>
          <w:p w:rsidR="00A7271C" w:rsidRPr="0026031B" w:rsidRDefault="0035318E" w:rsidP="009341BC">
            <w:pPr>
              <w:spacing w:line="400" w:lineRule="exact"/>
              <w:jc w:val="center"/>
              <w:rPr>
                <w:szCs w:val="21"/>
              </w:rPr>
            </w:pPr>
            <w:r w:rsidRPr="0026031B">
              <w:rPr>
                <w:szCs w:val="21"/>
              </w:rPr>
              <w:t>17:00</w:t>
            </w:r>
            <w:r w:rsidR="00120BB0" w:rsidRPr="0026031B">
              <w:rPr>
                <w:szCs w:val="21"/>
              </w:rPr>
              <w:t>～</w:t>
            </w:r>
          </w:p>
        </w:tc>
        <w:tc>
          <w:tcPr>
            <w:tcW w:w="5039" w:type="dxa"/>
            <w:vAlign w:val="center"/>
          </w:tcPr>
          <w:p w:rsidR="00A7271C" w:rsidRPr="0026031B" w:rsidRDefault="0035318E" w:rsidP="009341BC">
            <w:pPr>
              <w:spacing w:line="400" w:lineRule="exact"/>
              <w:jc w:val="center"/>
              <w:rPr>
                <w:szCs w:val="21"/>
              </w:rPr>
            </w:pPr>
            <w:r w:rsidRPr="0026031B">
              <w:rPr>
                <w:szCs w:val="21"/>
              </w:rPr>
              <w:t>裁判长</w:t>
            </w:r>
            <w:r w:rsidR="00120BB0" w:rsidRPr="0026031B">
              <w:rPr>
                <w:szCs w:val="21"/>
              </w:rPr>
              <w:t>宣布比赛成绩</w:t>
            </w:r>
          </w:p>
        </w:tc>
      </w:tr>
    </w:tbl>
    <w:p w:rsidR="00B2311B" w:rsidRPr="0026031B" w:rsidRDefault="001A25B5" w:rsidP="00C23F26">
      <w:pPr>
        <w:spacing w:line="320" w:lineRule="exact"/>
        <w:ind w:firstLineChars="200" w:firstLine="480"/>
        <w:rPr>
          <w:sz w:val="24"/>
        </w:rPr>
      </w:pPr>
      <w:r>
        <w:rPr>
          <w:rFonts w:hint="eastAsia"/>
          <w:sz w:val="24"/>
        </w:rPr>
        <w:t>注：以上时间</w:t>
      </w:r>
    </w:p>
    <w:p w:rsidR="00F66A0B" w:rsidRPr="0026031B" w:rsidRDefault="00F66A0B" w:rsidP="00E268A1">
      <w:pPr>
        <w:widowControl/>
        <w:spacing w:beforeLines="50" w:before="156" w:afterLines="50" w:after="156" w:line="360" w:lineRule="auto"/>
        <w:ind w:firstLineChars="200" w:firstLine="562"/>
        <w:jc w:val="left"/>
        <w:rPr>
          <w:rFonts w:eastAsia="黑体"/>
          <w:b/>
          <w:kern w:val="0"/>
          <w:sz w:val="28"/>
          <w:szCs w:val="28"/>
        </w:rPr>
      </w:pPr>
      <w:r w:rsidRPr="0026031B">
        <w:rPr>
          <w:rFonts w:eastAsia="黑体"/>
          <w:b/>
          <w:kern w:val="0"/>
          <w:sz w:val="28"/>
          <w:szCs w:val="28"/>
        </w:rPr>
        <w:t>四、竞赛方式</w:t>
      </w:r>
    </w:p>
    <w:p w:rsidR="008D4CAA" w:rsidRPr="0026031B" w:rsidRDefault="00E268A1" w:rsidP="00E268A1">
      <w:pPr>
        <w:pStyle w:val="HTML"/>
        <w:spacing w:line="360" w:lineRule="auto"/>
        <w:ind w:firstLineChars="200" w:firstLine="480"/>
        <w:rPr>
          <w:rFonts w:ascii="Times New Roman" w:hAnsi="Times New Roman" w:cs="Times New Roman"/>
        </w:rPr>
      </w:pPr>
      <w:r w:rsidRPr="0026031B">
        <w:rPr>
          <w:rFonts w:ascii="Times New Roman" w:hAnsi="Times New Roman" w:cs="Times New Roman"/>
        </w:rPr>
        <w:t>1</w:t>
      </w:r>
      <w:r w:rsidR="008D4CAA" w:rsidRPr="0026031B">
        <w:rPr>
          <w:rFonts w:ascii="Times New Roman" w:hAnsi="Times New Roman" w:cs="Times New Roman"/>
        </w:rPr>
        <w:t>．</w:t>
      </w:r>
      <w:r w:rsidRPr="0026031B">
        <w:rPr>
          <w:rFonts w:ascii="Times New Roman" w:hAnsi="Times New Roman" w:cs="Times New Roman"/>
        </w:rPr>
        <w:t>软件测试赛项为团体赛。每支参赛队由三名参赛选手组成，参赛选手不得跨校组队，</w:t>
      </w:r>
      <w:r w:rsidR="008D4CAA" w:rsidRPr="0026031B">
        <w:rPr>
          <w:rFonts w:ascii="Times New Roman" w:hAnsi="Times New Roman" w:cs="Times New Roman"/>
        </w:rPr>
        <w:t>同一学校同一分赛项报名参赛队原则上</w:t>
      </w:r>
      <w:r w:rsidR="008D4CAA" w:rsidRPr="0026031B">
        <w:rPr>
          <w:rFonts w:ascii="Times New Roman" w:hAnsi="Times New Roman" w:cs="Times New Roman"/>
        </w:rPr>
        <w:t>1</w:t>
      </w:r>
      <w:r w:rsidR="008D4CAA" w:rsidRPr="0026031B">
        <w:rPr>
          <w:rFonts w:ascii="Times New Roman" w:hAnsi="Times New Roman" w:cs="Times New Roman"/>
        </w:rPr>
        <w:t>个（若报</w:t>
      </w:r>
      <w:r w:rsidR="008D4CAA" w:rsidRPr="0026031B">
        <w:rPr>
          <w:rFonts w:ascii="Times New Roman" w:hAnsi="Times New Roman" w:cs="Times New Roman"/>
        </w:rPr>
        <w:t>2</w:t>
      </w:r>
      <w:r w:rsidR="008D4CAA" w:rsidRPr="0026031B">
        <w:rPr>
          <w:rFonts w:ascii="Times New Roman" w:hAnsi="Times New Roman" w:cs="Times New Roman"/>
        </w:rPr>
        <w:t>个队，需经赛项执委</w:t>
      </w:r>
      <w:proofErr w:type="gramStart"/>
      <w:r w:rsidR="008D4CAA" w:rsidRPr="0026031B">
        <w:rPr>
          <w:rFonts w:ascii="Times New Roman" w:hAnsi="Times New Roman" w:cs="Times New Roman"/>
        </w:rPr>
        <w:t>委</w:t>
      </w:r>
      <w:proofErr w:type="gramEnd"/>
      <w:r w:rsidR="008D4CAA" w:rsidRPr="0026031B">
        <w:rPr>
          <w:rFonts w:ascii="Times New Roman" w:hAnsi="Times New Roman" w:cs="Times New Roman"/>
        </w:rPr>
        <w:t>审批）。</w:t>
      </w:r>
    </w:p>
    <w:p w:rsidR="00E268A1" w:rsidRPr="0026031B" w:rsidRDefault="008D4CAA" w:rsidP="00E268A1">
      <w:pPr>
        <w:pStyle w:val="HTML"/>
        <w:spacing w:line="360" w:lineRule="auto"/>
        <w:ind w:firstLineChars="200" w:firstLine="480"/>
        <w:rPr>
          <w:rFonts w:ascii="Times New Roman" w:hAnsi="Times New Roman" w:cs="Times New Roman"/>
        </w:rPr>
      </w:pPr>
      <w:r w:rsidRPr="0026031B">
        <w:rPr>
          <w:rFonts w:ascii="Times New Roman" w:hAnsi="Times New Roman" w:cs="Times New Roman"/>
        </w:rPr>
        <w:t>2.</w:t>
      </w:r>
      <w:r w:rsidR="00E268A1" w:rsidRPr="0026031B">
        <w:rPr>
          <w:rFonts w:ascii="Times New Roman" w:hAnsi="Times New Roman" w:cs="Times New Roman"/>
        </w:rPr>
        <w:t>每队可配</w:t>
      </w:r>
      <w:r w:rsidR="00E268A1" w:rsidRPr="0026031B">
        <w:rPr>
          <w:rFonts w:ascii="Times New Roman" w:hAnsi="Times New Roman" w:cs="Times New Roman"/>
        </w:rPr>
        <w:t>2</w:t>
      </w:r>
      <w:r w:rsidR="00E268A1" w:rsidRPr="0026031B">
        <w:rPr>
          <w:rFonts w:ascii="Times New Roman" w:hAnsi="Times New Roman" w:cs="Times New Roman"/>
        </w:rPr>
        <w:t>名指导教师，指导教师须为本校专兼职教师，参赛选手和指导教师报名获得确认后不得随意更换。</w:t>
      </w:r>
    </w:p>
    <w:p w:rsidR="00486003" w:rsidRPr="0026031B" w:rsidRDefault="008D4CAA" w:rsidP="00E268A1">
      <w:pPr>
        <w:pStyle w:val="HTML"/>
        <w:spacing w:line="360" w:lineRule="auto"/>
        <w:ind w:firstLineChars="200" w:firstLine="480"/>
        <w:jc w:val="both"/>
        <w:rPr>
          <w:rFonts w:ascii="Times New Roman" w:hAnsi="Times New Roman" w:cs="Times New Roman"/>
        </w:rPr>
      </w:pPr>
      <w:r w:rsidRPr="0026031B">
        <w:rPr>
          <w:rFonts w:ascii="Times New Roman" w:hAnsi="Times New Roman" w:cs="Times New Roman"/>
        </w:rPr>
        <w:t>3.</w:t>
      </w:r>
      <w:r w:rsidR="00E268A1" w:rsidRPr="0026031B">
        <w:rPr>
          <w:rFonts w:ascii="Times New Roman" w:hAnsi="Times New Roman" w:cs="Times New Roman"/>
        </w:rPr>
        <w:t>比赛采用单场次形式。</w:t>
      </w:r>
    </w:p>
    <w:p w:rsidR="00F66A0B" w:rsidRPr="0026031B" w:rsidRDefault="00F66A0B" w:rsidP="00B40705">
      <w:pPr>
        <w:widowControl/>
        <w:spacing w:beforeLines="50" w:before="156" w:afterLines="50" w:after="156" w:line="360" w:lineRule="auto"/>
        <w:ind w:firstLineChars="200" w:firstLine="562"/>
        <w:jc w:val="left"/>
        <w:rPr>
          <w:rFonts w:eastAsia="黑体"/>
          <w:b/>
          <w:kern w:val="0"/>
          <w:sz w:val="28"/>
          <w:szCs w:val="28"/>
        </w:rPr>
      </w:pPr>
      <w:r w:rsidRPr="0026031B">
        <w:rPr>
          <w:rFonts w:eastAsia="黑体"/>
          <w:b/>
          <w:kern w:val="0"/>
          <w:sz w:val="28"/>
          <w:szCs w:val="28"/>
        </w:rPr>
        <w:t>五、竞赛试题</w:t>
      </w:r>
    </w:p>
    <w:p w:rsidR="0026031B" w:rsidRPr="0026031B" w:rsidRDefault="009E273D" w:rsidP="0026031B">
      <w:pPr>
        <w:pStyle w:val="HTML"/>
        <w:spacing w:line="360" w:lineRule="auto"/>
        <w:ind w:firstLineChars="200" w:firstLine="480"/>
        <w:rPr>
          <w:rFonts w:ascii="Times New Roman" w:hAnsi="Times New Roman" w:cs="Times New Roman"/>
        </w:rPr>
      </w:pPr>
      <w:bookmarkStart w:id="1" w:name="OLE_LINK63"/>
      <w:bookmarkStart w:id="2" w:name="OLE_LINK64"/>
      <w:r w:rsidRPr="0026031B">
        <w:rPr>
          <w:rFonts w:ascii="Times New Roman" w:hAnsi="Times New Roman" w:cs="Times New Roman"/>
        </w:rPr>
        <w:t>大赛以</w:t>
      </w:r>
      <w:r w:rsidR="009609CA" w:rsidRPr="0026031B">
        <w:rPr>
          <w:rFonts w:ascii="Times New Roman" w:hAnsi="Times New Roman" w:cs="Times New Roman"/>
        </w:rPr>
        <w:t>“</w:t>
      </w:r>
      <w:r w:rsidR="009609CA" w:rsidRPr="0026031B">
        <w:rPr>
          <w:rFonts w:ascii="Times New Roman" w:hAnsi="Times New Roman" w:cs="Times New Roman"/>
        </w:rPr>
        <w:t>资产管理系统</w:t>
      </w:r>
      <w:r w:rsidR="009609CA" w:rsidRPr="0026031B">
        <w:rPr>
          <w:rFonts w:ascii="Times New Roman" w:hAnsi="Times New Roman" w:cs="Times New Roman"/>
        </w:rPr>
        <w:t>”</w:t>
      </w:r>
      <w:r w:rsidR="009609CA" w:rsidRPr="0026031B">
        <w:rPr>
          <w:rFonts w:ascii="Times New Roman" w:hAnsi="Times New Roman" w:cs="Times New Roman"/>
        </w:rPr>
        <w:t>软件作为测试载体</w:t>
      </w:r>
      <w:r w:rsidRPr="0026031B">
        <w:rPr>
          <w:rFonts w:ascii="Times New Roman" w:hAnsi="Times New Roman" w:cs="Times New Roman"/>
        </w:rPr>
        <w:t>，采用</w:t>
      </w:r>
      <w:r w:rsidR="00D01A58" w:rsidRPr="0026031B">
        <w:rPr>
          <w:rFonts w:ascii="Times New Roman" w:hAnsi="Times New Roman" w:cs="Times New Roman"/>
        </w:rPr>
        <w:t>实践</w:t>
      </w:r>
      <w:r w:rsidRPr="0026031B">
        <w:rPr>
          <w:rFonts w:ascii="Times New Roman" w:hAnsi="Times New Roman" w:cs="Times New Roman"/>
        </w:rPr>
        <w:t>操作形式，</w:t>
      </w:r>
      <w:r w:rsidR="0026031B" w:rsidRPr="0026031B">
        <w:rPr>
          <w:rFonts w:ascii="Times New Roman" w:hAnsi="Times New Roman" w:cs="Times New Roman"/>
        </w:rPr>
        <w:t>选手依据现场下发的</w:t>
      </w:r>
      <w:r w:rsidR="0026031B" w:rsidRPr="0026031B">
        <w:rPr>
          <w:rFonts w:ascii="Times New Roman" w:hAnsi="Times New Roman" w:cs="Times New Roman"/>
        </w:rPr>
        <w:t>BS</w:t>
      </w:r>
      <w:r w:rsidR="0026031B" w:rsidRPr="0026031B">
        <w:rPr>
          <w:rFonts w:ascii="Times New Roman" w:hAnsi="Times New Roman" w:cs="Times New Roman"/>
        </w:rPr>
        <w:t>资产管理系统需求说明现场指定测试用例</w:t>
      </w:r>
      <w:r w:rsidRPr="0026031B">
        <w:rPr>
          <w:rFonts w:ascii="Times New Roman" w:hAnsi="Times New Roman" w:cs="Times New Roman"/>
        </w:rPr>
        <w:t>，完成软件测试工作，编写软件测试报告。</w:t>
      </w:r>
      <w:r w:rsidR="0026031B" w:rsidRPr="0026031B">
        <w:rPr>
          <w:rFonts w:ascii="Times New Roman" w:hAnsi="Times New Roman" w:cs="Times New Roman"/>
        </w:rPr>
        <w:t>竞赛任务围绕以下内容命制：</w:t>
      </w:r>
    </w:p>
    <w:tbl>
      <w:tblPr>
        <w:tblW w:w="8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4"/>
        <w:gridCol w:w="1986"/>
        <w:gridCol w:w="4639"/>
      </w:tblGrid>
      <w:tr w:rsidR="009E273D" w:rsidRPr="00DA3781" w:rsidTr="00DA3781">
        <w:trPr>
          <w:trHeight w:val="510"/>
          <w:jc w:val="center"/>
        </w:trPr>
        <w:tc>
          <w:tcPr>
            <w:tcW w:w="1804" w:type="dxa"/>
            <w:vAlign w:val="center"/>
          </w:tcPr>
          <w:p w:rsidR="009E273D" w:rsidRPr="00DA3781" w:rsidRDefault="009E273D" w:rsidP="00744083">
            <w:pPr>
              <w:spacing w:line="360" w:lineRule="auto"/>
              <w:jc w:val="center"/>
              <w:rPr>
                <w:b/>
                <w:szCs w:val="21"/>
              </w:rPr>
            </w:pPr>
            <w:r w:rsidRPr="00DA3781">
              <w:rPr>
                <w:b/>
                <w:szCs w:val="21"/>
              </w:rPr>
              <w:t>考试模块</w:t>
            </w:r>
          </w:p>
        </w:tc>
        <w:tc>
          <w:tcPr>
            <w:tcW w:w="1986" w:type="dxa"/>
            <w:shd w:val="clear" w:color="auto" w:fill="auto"/>
            <w:vAlign w:val="center"/>
          </w:tcPr>
          <w:p w:rsidR="009E273D" w:rsidRPr="00DA3781" w:rsidRDefault="009E273D" w:rsidP="00744083">
            <w:pPr>
              <w:spacing w:line="360" w:lineRule="auto"/>
              <w:jc w:val="center"/>
              <w:rPr>
                <w:b/>
                <w:szCs w:val="21"/>
              </w:rPr>
            </w:pPr>
            <w:r w:rsidRPr="00DA3781">
              <w:rPr>
                <w:b/>
                <w:szCs w:val="21"/>
              </w:rPr>
              <w:t>考查点</w:t>
            </w:r>
          </w:p>
        </w:tc>
        <w:tc>
          <w:tcPr>
            <w:tcW w:w="4639" w:type="dxa"/>
            <w:shd w:val="clear" w:color="auto" w:fill="auto"/>
            <w:vAlign w:val="center"/>
          </w:tcPr>
          <w:p w:rsidR="009E273D" w:rsidRPr="00DA3781" w:rsidRDefault="009E273D" w:rsidP="00744083">
            <w:pPr>
              <w:spacing w:line="360" w:lineRule="auto"/>
              <w:jc w:val="center"/>
              <w:rPr>
                <w:b/>
                <w:szCs w:val="21"/>
              </w:rPr>
            </w:pPr>
            <w:r w:rsidRPr="00DA3781">
              <w:rPr>
                <w:b/>
                <w:szCs w:val="21"/>
              </w:rPr>
              <w:t>描述</w:t>
            </w:r>
          </w:p>
        </w:tc>
      </w:tr>
      <w:tr w:rsidR="009E273D" w:rsidRPr="00DA3781" w:rsidTr="00DA3781">
        <w:trPr>
          <w:trHeight w:val="739"/>
          <w:jc w:val="center"/>
        </w:trPr>
        <w:tc>
          <w:tcPr>
            <w:tcW w:w="1804" w:type="dxa"/>
            <w:vMerge w:val="restart"/>
            <w:vAlign w:val="center"/>
          </w:tcPr>
          <w:p w:rsidR="009E273D" w:rsidRPr="00DA3781" w:rsidRDefault="009E273D" w:rsidP="0026031B">
            <w:pPr>
              <w:pStyle w:val="HTML"/>
              <w:jc w:val="center"/>
              <w:rPr>
                <w:rFonts w:ascii="Times New Roman" w:hAnsi="Times New Roman" w:cs="Times New Roman"/>
                <w:sz w:val="21"/>
                <w:szCs w:val="21"/>
              </w:rPr>
            </w:pPr>
            <w:r w:rsidRPr="00DA3781">
              <w:rPr>
                <w:rFonts w:ascii="Times New Roman" w:hAnsi="Times New Roman" w:cs="Times New Roman"/>
                <w:sz w:val="21"/>
                <w:szCs w:val="21"/>
              </w:rPr>
              <w:t>测试设计</w:t>
            </w:r>
          </w:p>
        </w:tc>
        <w:tc>
          <w:tcPr>
            <w:tcW w:w="1986" w:type="dxa"/>
            <w:shd w:val="clear" w:color="auto" w:fill="auto"/>
            <w:vAlign w:val="center"/>
          </w:tcPr>
          <w:p w:rsidR="009E273D" w:rsidRPr="00DA3781" w:rsidRDefault="009E273D" w:rsidP="0026031B">
            <w:pPr>
              <w:pStyle w:val="HTML"/>
              <w:jc w:val="center"/>
              <w:rPr>
                <w:rFonts w:ascii="Times New Roman" w:hAnsi="Times New Roman" w:cs="Times New Roman"/>
                <w:sz w:val="21"/>
                <w:szCs w:val="21"/>
              </w:rPr>
            </w:pPr>
            <w:r w:rsidRPr="00DA3781">
              <w:rPr>
                <w:rFonts w:ascii="Times New Roman" w:hAnsi="Times New Roman" w:cs="Times New Roman"/>
                <w:sz w:val="21"/>
                <w:szCs w:val="21"/>
              </w:rPr>
              <w:t>测试方案文档</w:t>
            </w:r>
          </w:p>
        </w:tc>
        <w:tc>
          <w:tcPr>
            <w:tcW w:w="4639" w:type="dxa"/>
            <w:shd w:val="clear" w:color="auto" w:fill="auto"/>
            <w:vAlign w:val="center"/>
          </w:tcPr>
          <w:p w:rsidR="009E273D" w:rsidRPr="00DA3781" w:rsidRDefault="00744083" w:rsidP="00744083">
            <w:pPr>
              <w:pStyle w:val="HTML"/>
              <w:rPr>
                <w:rFonts w:ascii="Times New Roman" w:hAnsi="Times New Roman" w:cs="Times New Roman"/>
                <w:sz w:val="21"/>
                <w:szCs w:val="21"/>
              </w:rPr>
            </w:pPr>
            <w:r w:rsidRPr="00DA3781">
              <w:rPr>
                <w:rFonts w:ascii="Times New Roman" w:hAnsi="Times New Roman" w:cs="Times New Roman"/>
                <w:sz w:val="21"/>
                <w:szCs w:val="21"/>
              </w:rPr>
              <w:t>根据测试任务要求，自行合理安排</w:t>
            </w:r>
            <w:r w:rsidR="009E273D" w:rsidRPr="00DA3781">
              <w:rPr>
                <w:rFonts w:ascii="Times New Roman" w:hAnsi="Times New Roman" w:cs="Times New Roman"/>
                <w:sz w:val="21"/>
                <w:szCs w:val="21"/>
              </w:rPr>
              <w:t>分工，制定测试方案和计划，</w:t>
            </w:r>
            <w:r w:rsidRPr="00DA3781">
              <w:rPr>
                <w:rFonts w:ascii="Times New Roman" w:hAnsi="Times New Roman" w:cs="Times New Roman"/>
                <w:sz w:val="21"/>
                <w:szCs w:val="21"/>
              </w:rPr>
              <w:t>根据测试方案文档</w:t>
            </w:r>
            <w:r w:rsidR="009B4413" w:rsidRPr="00DA3781">
              <w:rPr>
                <w:rFonts w:hint="eastAsia"/>
                <w:sz w:val="21"/>
                <w:szCs w:val="21"/>
              </w:rPr>
              <w:t>模板</w:t>
            </w:r>
            <w:r w:rsidRPr="00DA3781">
              <w:rPr>
                <w:rFonts w:ascii="Times New Roman" w:hAnsi="Times New Roman" w:cs="Times New Roman"/>
                <w:sz w:val="21"/>
                <w:szCs w:val="21"/>
              </w:rPr>
              <w:t>撰写测试文档方案，</w:t>
            </w:r>
            <w:r w:rsidR="009E273D" w:rsidRPr="00DA3781">
              <w:rPr>
                <w:rFonts w:ascii="Times New Roman" w:hAnsi="Times New Roman" w:cs="Times New Roman"/>
                <w:sz w:val="21"/>
                <w:szCs w:val="21"/>
              </w:rPr>
              <w:t>上传</w:t>
            </w:r>
            <w:r w:rsidRPr="00DA3781">
              <w:rPr>
                <w:rFonts w:ascii="Times New Roman" w:hAnsi="Times New Roman" w:cs="Times New Roman"/>
                <w:sz w:val="21"/>
                <w:szCs w:val="21"/>
              </w:rPr>
              <w:t>至</w:t>
            </w:r>
            <w:r w:rsidR="00BD1518" w:rsidRPr="00DA3781">
              <w:rPr>
                <w:rFonts w:ascii="Times New Roman" w:hAnsi="Times New Roman" w:cs="Times New Roman"/>
                <w:sz w:val="21"/>
                <w:szCs w:val="21"/>
              </w:rPr>
              <w:t>管理</w:t>
            </w:r>
            <w:r w:rsidR="009E273D" w:rsidRPr="00DA3781">
              <w:rPr>
                <w:rFonts w:ascii="Times New Roman" w:hAnsi="Times New Roman" w:cs="Times New Roman"/>
                <w:sz w:val="21"/>
                <w:szCs w:val="21"/>
              </w:rPr>
              <w:t>平台。</w:t>
            </w:r>
          </w:p>
        </w:tc>
      </w:tr>
      <w:tr w:rsidR="009E273D" w:rsidRPr="00DA3781" w:rsidTr="00056AC3">
        <w:trPr>
          <w:trHeight w:val="563"/>
          <w:jc w:val="center"/>
        </w:trPr>
        <w:tc>
          <w:tcPr>
            <w:tcW w:w="1804" w:type="dxa"/>
            <w:vMerge/>
            <w:vAlign w:val="center"/>
          </w:tcPr>
          <w:p w:rsidR="009E273D" w:rsidRPr="00DA3781" w:rsidRDefault="009E273D" w:rsidP="00DA3781">
            <w:pPr>
              <w:pStyle w:val="HTML"/>
              <w:ind w:firstLineChars="200" w:firstLine="420"/>
              <w:jc w:val="center"/>
              <w:rPr>
                <w:rFonts w:ascii="Times New Roman" w:hAnsi="Times New Roman" w:cs="Times New Roman"/>
                <w:sz w:val="21"/>
                <w:szCs w:val="21"/>
              </w:rPr>
            </w:pPr>
          </w:p>
        </w:tc>
        <w:tc>
          <w:tcPr>
            <w:tcW w:w="1986" w:type="dxa"/>
            <w:shd w:val="clear" w:color="auto" w:fill="auto"/>
            <w:vAlign w:val="center"/>
          </w:tcPr>
          <w:p w:rsidR="009E273D" w:rsidRPr="00DA3781" w:rsidRDefault="009E273D" w:rsidP="0026031B">
            <w:pPr>
              <w:pStyle w:val="HTML"/>
              <w:jc w:val="center"/>
              <w:rPr>
                <w:rFonts w:ascii="Times New Roman" w:hAnsi="Times New Roman" w:cs="Times New Roman"/>
                <w:sz w:val="21"/>
                <w:szCs w:val="21"/>
              </w:rPr>
            </w:pPr>
            <w:r w:rsidRPr="00DA3781">
              <w:rPr>
                <w:rFonts w:ascii="Times New Roman" w:hAnsi="Times New Roman" w:cs="Times New Roman"/>
                <w:sz w:val="21"/>
                <w:szCs w:val="21"/>
              </w:rPr>
              <w:t>测试用例</w:t>
            </w:r>
            <w:r w:rsidR="00A50E20" w:rsidRPr="00DA3781">
              <w:rPr>
                <w:rFonts w:ascii="Times New Roman" w:hAnsi="Times New Roman" w:cs="Times New Roman" w:hint="eastAsia"/>
                <w:sz w:val="21"/>
                <w:szCs w:val="21"/>
              </w:rPr>
              <w:t>文档</w:t>
            </w:r>
          </w:p>
        </w:tc>
        <w:tc>
          <w:tcPr>
            <w:tcW w:w="4639" w:type="dxa"/>
            <w:shd w:val="clear" w:color="auto" w:fill="auto"/>
            <w:vAlign w:val="center"/>
          </w:tcPr>
          <w:p w:rsidR="009E273D" w:rsidRPr="00DA3781" w:rsidRDefault="009E273D" w:rsidP="0026031B">
            <w:pPr>
              <w:pStyle w:val="HTML"/>
              <w:rPr>
                <w:rFonts w:ascii="Times New Roman" w:hAnsi="Times New Roman" w:cs="Times New Roman"/>
                <w:sz w:val="21"/>
                <w:szCs w:val="21"/>
              </w:rPr>
            </w:pPr>
            <w:r w:rsidRPr="00DA3781">
              <w:rPr>
                <w:rFonts w:ascii="Times New Roman" w:hAnsi="Times New Roman" w:cs="Times New Roman"/>
                <w:sz w:val="21"/>
                <w:szCs w:val="21"/>
              </w:rPr>
              <w:t>根据</w:t>
            </w:r>
            <w:r w:rsidR="00F45108" w:rsidRPr="00DA3781">
              <w:rPr>
                <w:rFonts w:ascii="Times New Roman" w:hAnsi="Times New Roman" w:cs="Times New Roman"/>
                <w:sz w:val="21"/>
                <w:szCs w:val="21"/>
              </w:rPr>
              <w:t>软件</w:t>
            </w:r>
            <w:r w:rsidRPr="00DA3781">
              <w:rPr>
                <w:rFonts w:ascii="Times New Roman" w:hAnsi="Times New Roman" w:cs="Times New Roman"/>
                <w:sz w:val="21"/>
                <w:szCs w:val="21"/>
              </w:rPr>
              <w:t>需求</w:t>
            </w:r>
            <w:r w:rsidR="00B10DB9" w:rsidRPr="00DA3781">
              <w:rPr>
                <w:rFonts w:ascii="Times New Roman" w:hAnsi="Times New Roman" w:cs="Times New Roman"/>
                <w:sz w:val="21"/>
                <w:szCs w:val="21"/>
              </w:rPr>
              <w:t>说明</w:t>
            </w:r>
            <w:r w:rsidR="00F45108" w:rsidRPr="00DA3781">
              <w:rPr>
                <w:rFonts w:ascii="Times New Roman" w:hAnsi="Times New Roman" w:cs="Times New Roman"/>
                <w:sz w:val="21"/>
                <w:szCs w:val="21"/>
              </w:rPr>
              <w:t>及</w:t>
            </w:r>
            <w:r w:rsidR="0026031B" w:rsidRPr="00DA3781">
              <w:rPr>
                <w:rFonts w:ascii="Times New Roman" w:hAnsi="Times New Roman" w:cs="Times New Roman"/>
                <w:sz w:val="21"/>
                <w:szCs w:val="21"/>
              </w:rPr>
              <w:t>软件功能</w:t>
            </w:r>
            <w:r w:rsidRPr="00DA3781">
              <w:rPr>
                <w:rFonts w:ascii="Times New Roman" w:hAnsi="Times New Roman" w:cs="Times New Roman"/>
                <w:sz w:val="21"/>
                <w:szCs w:val="21"/>
              </w:rPr>
              <w:t>，</w:t>
            </w:r>
            <w:r w:rsidR="009B4413" w:rsidRPr="00DA3781">
              <w:rPr>
                <w:rFonts w:ascii="Times New Roman" w:hAnsi="Times New Roman" w:cs="Times New Roman"/>
                <w:sz w:val="21"/>
                <w:szCs w:val="21"/>
              </w:rPr>
              <w:t>根据测试用例</w:t>
            </w:r>
            <w:r w:rsidR="009B4413" w:rsidRPr="00DA3781">
              <w:rPr>
                <w:rFonts w:ascii="Times New Roman" w:hAnsi="Times New Roman" w:cs="Times New Roman" w:hint="eastAsia"/>
                <w:sz w:val="21"/>
                <w:szCs w:val="21"/>
              </w:rPr>
              <w:t>文档</w:t>
            </w:r>
            <w:r w:rsidR="009B4413" w:rsidRPr="00DA3781">
              <w:rPr>
                <w:rFonts w:hint="eastAsia"/>
                <w:sz w:val="21"/>
                <w:szCs w:val="21"/>
              </w:rPr>
              <w:t>模板</w:t>
            </w:r>
            <w:r w:rsidR="00744083" w:rsidRPr="00DA3781">
              <w:rPr>
                <w:rFonts w:ascii="Times New Roman" w:hAnsi="Times New Roman" w:cs="Times New Roman"/>
                <w:sz w:val="21"/>
                <w:szCs w:val="21"/>
              </w:rPr>
              <w:t>撰写</w:t>
            </w:r>
            <w:r w:rsidRPr="00DA3781">
              <w:rPr>
                <w:rFonts w:ascii="Times New Roman" w:hAnsi="Times New Roman" w:cs="Times New Roman"/>
                <w:sz w:val="21"/>
                <w:szCs w:val="21"/>
              </w:rPr>
              <w:t>测试用例，上传</w:t>
            </w:r>
            <w:r w:rsidR="00744083" w:rsidRPr="00DA3781">
              <w:rPr>
                <w:rFonts w:ascii="Times New Roman" w:hAnsi="Times New Roman" w:cs="Times New Roman"/>
                <w:sz w:val="21"/>
                <w:szCs w:val="21"/>
              </w:rPr>
              <w:t>至</w:t>
            </w:r>
            <w:r w:rsidR="00BD1518" w:rsidRPr="00DA3781">
              <w:rPr>
                <w:rFonts w:ascii="Times New Roman" w:hAnsi="Times New Roman" w:cs="Times New Roman"/>
                <w:sz w:val="21"/>
                <w:szCs w:val="21"/>
              </w:rPr>
              <w:t>管理</w:t>
            </w:r>
            <w:r w:rsidRPr="00DA3781">
              <w:rPr>
                <w:rFonts w:ascii="Times New Roman" w:hAnsi="Times New Roman" w:cs="Times New Roman"/>
                <w:sz w:val="21"/>
                <w:szCs w:val="21"/>
              </w:rPr>
              <w:t>平台。</w:t>
            </w:r>
          </w:p>
        </w:tc>
      </w:tr>
      <w:tr w:rsidR="009E273D" w:rsidRPr="00DA3781" w:rsidTr="00DA3781">
        <w:trPr>
          <w:trHeight w:val="914"/>
          <w:jc w:val="center"/>
        </w:trPr>
        <w:tc>
          <w:tcPr>
            <w:tcW w:w="1804" w:type="dxa"/>
            <w:vMerge w:val="restart"/>
            <w:vAlign w:val="center"/>
          </w:tcPr>
          <w:p w:rsidR="009E273D" w:rsidRPr="00DA3781" w:rsidRDefault="009E273D" w:rsidP="0026031B">
            <w:pPr>
              <w:pStyle w:val="HTML"/>
              <w:jc w:val="center"/>
              <w:rPr>
                <w:rFonts w:ascii="Times New Roman" w:hAnsi="Times New Roman" w:cs="Times New Roman"/>
                <w:sz w:val="21"/>
                <w:szCs w:val="21"/>
              </w:rPr>
            </w:pPr>
            <w:r w:rsidRPr="00DA3781">
              <w:rPr>
                <w:rFonts w:ascii="Times New Roman" w:hAnsi="Times New Roman" w:cs="Times New Roman"/>
                <w:sz w:val="21"/>
                <w:szCs w:val="21"/>
              </w:rPr>
              <w:t>测试执行和总结</w:t>
            </w:r>
          </w:p>
        </w:tc>
        <w:tc>
          <w:tcPr>
            <w:tcW w:w="1986" w:type="dxa"/>
            <w:shd w:val="clear" w:color="auto" w:fill="auto"/>
            <w:vAlign w:val="center"/>
          </w:tcPr>
          <w:p w:rsidR="009E273D" w:rsidRPr="00DA3781" w:rsidRDefault="009E273D" w:rsidP="0026031B">
            <w:pPr>
              <w:pStyle w:val="HTML"/>
              <w:jc w:val="center"/>
              <w:rPr>
                <w:rFonts w:ascii="Times New Roman" w:hAnsi="Times New Roman" w:cs="Times New Roman"/>
                <w:sz w:val="21"/>
                <w:szCs w:val="21"/>
              </w:rPr>
            </w:pPr>
            <w:r w:rsidRPr="00DA3781">
              <w:rPr>
                <w:rFonts w:ascii="Times New Roman" w:hAnsi="Times New Roman" w:cs="Times New Roman"/>
                <w:sz w:val="21"/>
                <w:szCs w:val="21"/>
              </w:rPr>
              <w:t>Bug</w:t>
            </w:r>
            <w:r w:rsidRPr="00DA3781">
              <w:rPr>
                <w:rFonts w:ascii="Times New Roman" w:hAnsi="Times New Roman" w:cs="Times New Roman"/>
                <w:sz w:val="21"/>
                <w:szCs w:val="21"/>
              </w:rPr>
              <w:t>提交</w:t>
            </w:r>
            <w:r w:rsidR="0026031B" w:rsidRPr="00DA3781">
              <w:rPr>
                <w:rFonts w:ascii="Times New Roman" w:hAnsi="Times New Roman" w:cs="Times New Roman"/>
                <w:sz w:val="21"/>
                <w:szCs w:val="21"/>
              </w:rPr>
              <w:t>文档</w:t>
            </w:r>
          </w:p>
        </w:tc>
        <w:tc>
          <w:tcPr>
            <w:tcW w:w="4639" w:type="dxa"/>
            <w:shd w:val="clear" w:color="auto" w:fill="auto"/>
            <w:vAlign w:val="center"/>
          </w:tcPr>
          <w:p w:rsidR="009E273D" w:rsidRPr="00DA3781" w:rsidRDefault="009E273D" w:rsidP="009B4413">
            <w:pPr>
              <w:pStyle w:val="a9"/>
              <w:rPr>
                <w:szCs w:val="21"/>
              </w:rPr>
            </w:pPr>
            <w:r w:rsidRPr="00DA3781">
              <w:rPr>
                <w:szCs w:val="21"/>
              </w:rPr>
              <w:t>根据需求文档和测试用例，在平台上执行测试，发现</w:t>
            </w:r>
            <w:r w:rsidR="00B10DB9" w:rsidRPr="00DA3781">
              <w:rPr>
                <w:szCs w:val="21"/>
              </w:rPr>
              <w:t>B</w:t>
            </w:r>
            <w:r w:rsidRPr="00DA3781">
              <w:rPr>
                <w:szCs w:val="21"/>
              </w:rPr>
              <w:t>ug</w:t>
            </w:r>
            <w:r w:rsidR="0010317E" w:rsidRPr="00DA3781">
              <w:rPr>
                <w:szCs w:val="21"/>
              </w:rPr>
              <w:t>后</w:t>
            </w:r>
            <w:r w:rsidR="0026031B" w:rsidRPr="00DA3781">
              <w:rPr>
                <w:szCs w:val="21"/>
              </w:rPr>
              <w:t>，记录并按照</w:t>
            </w:r>
            <w:r w:rsidR="0026031B" w:rsidRPr="00DA3781">
              <w:rPr>
                <w:szCs w:val="21"/>
              </w:rPr>
              <w:t>Bug</w:t>
            </w:r>
            <w:r w:rsidR="0026031B" w:rsidRPr="00DA3781">
              <w:rPr>
                <w:szCs w:val="21"/>
              </w:rPr>
              <w:t>提交</w:t>
            </w:r>
            <w:r w:rsidR="009B4413" w:rsidRPr="00DA3781">
              <w:rPr>
                <w:rFonts w:hint="eastAsia"/>
                <w:szCs w:val="21"/>
              </w:rPr>
              <w:t>文档模板</w:t>
            </w:r>
            <w:r w:rsidR="0026031B" w:rsidRPr="00DA3781">
              <w:rPr>
                <w:szCs w:val="21"/>
              </w:rPr>
              <w:t>撰写</w:t>
            </w:r>
            <w:r w:rsidR="0026031B" w:rsidRPr="00DA3781">
              <w:rPr>
                <w:szCs w:val="21"/>
              </w:rPr>
              <w:t>Bug</w:t>
            </w:r>
            <w:r w:rsidR="0026031B" w:rsidRPr="00DA3781">
              <w:rPr>
                <w:szCs w:val="21"/>
              </w:rPr>
              <w:t>文档，上传至管理平台</w:t>
            </w:r>
          </w:p>
        </w:tc>
      </w:tr>
      <w:tr w:rsidR="009E273D" w:rsidRPr="00DA3781" w:rsidTr="00056AC3">
        <w:trPr>
          <w:trHeight w:val="913"/>
          <w:jc w:val="center"/>
        </w:trPr>
        <w:tc>
          <w:tcPr>
            <w:tcW w:w="1804" w:type="dxa"/>
            <w:vMerge/>
            <w:vAlign w:val="center"/>
          </w:tcPr>
          <w:p w:rsidR="009E273D" w:rsidRPr="00DA3781" w:rsidRDefault="009E273D" w:rsidP="00DA3781">
            <w:pPr>
              <w:pStyle w:val="HTML"/>
              <w:ind w:firstLineChars="200" w:firstLine="420"/>
              <w:jc w:val="center"/>
              <w:rPr>
                <w:rFonts w:ascii="Times New Roman" w:hAnsi="Times New Roman" w:cs="Times New Roman"/>
                <w:sz w:val="21"/>
                <w:szCs w:val="21"/>
              </w:rPr>
            </w:pPr>
          </w:p>
        </w:tc>
        <w:tc>
          <w:tcPr>
            <w:tcW w:w="1986" w:type="dxa"/>
            <w:shd w:val="clear" w:color="auto" w:fill="auto"/>
            <w:vAlign w:val="center"/>
          </w:tcPr>
          <w:p w:rsidR="009E273D" w:rsidRPr="00DA3781" w:rsidRDefault="009E273D" w:rsidP="0026031B">
            <w:pPr>
              <w:pStyle w:val="HTML"/>
              <w:jc w:val="center"/>
              <w:rPr>
                <w:rFonts w:ascii="Times New Roman" w:hAnsi="Times New Roman" w:cs="Times New Roman"/>
                <w:sz w:val="21"/>
                <w:szCs w:val="21"/>
              </w:rPr>
            </w:pPr>
            <w:r w:rsidRPr="00DA3781">
              <w:rPr>
                <w:rFonts w:ascii="Times New Roman" w:hAnsi="Times New Roman" w:cs="Times New Roman"/>
                <w:sz w:val="21"/>
                <w:szCs w:val="21"/>
              </w:rPr>
              <w:t>测试总结报告</w:t>
            </w:r>
          </w:p>
        </w:tc>
        <w:tc>
          <w:tcPr>
            <w:tcW w:w="4639" w:type="dxa"/>
            <w:shd w:val="clear" w:color="auto" w:fill="auto"/>
            <w:vAlign w:val="center"/>
          </w:tcPr>
          <w:p w:rsidR="009E273D" w:rsidRPr="00DA3781" w:rsidRDefault="009E273D" w:rsidP="00232FA6">
            <w:pPr>
              <w:pStyle w:val="HTML"/>
              <w:rPr>
                <w:rFonts w:ascii="Times New Roman" w:hAnsi="Times New Roman" w:cs="Times New Roman"/>
                <w:sz w:val="21"/>
                <w:szCs w:val="21"/>
              </w:rPr>
            </w:pPr>
            <w:r w:rsidRPr="00DA3781">
              <w:rPr>
                <w:rFonts w:ascii="Times New Roman" w:hAnsi="Times New Roman" w:cs="Times New Roman"/>
                <w:sz w:val="21"/>
                <w:szCs w:val="21"/>
              </w:rPr>
              <w:t>根据测试情况</w:t>
            </w:r>
            <w:r w:rsidR="00B00DD4" w:rsidRPr="00DA3781">
              <w:rPr>
                <w:rFonts w:ascii="Times New Roman" w:hAnsi="Times New Roman" w:cs="Times New Roman"/>
                <w:sz w:val="21"/>
                <w:szCs w:val="21"/>
              </w:rPr>
              <w:t>和测试总结报告格式要求</w:t>
            </w:r>
            <w:r w:rsidRPr="00DA3781">
              <w:rPr>
                <w:rFonts w:ascii="Times New Roman" w:hAnsi="Times New Roman" w:cs="Times New Roman"/>
                <w:sz w:val="21"/>
                <w:szCs w:val="21"/>
              </w:rPr>
              <w:t>，</w:t>
            </w:r>
            <w:r w:rsidR="00232FA6" w:rsidRPr="00DA3781">
              <w:rPr>
                <w:rFonts w:ascii="Times New Roman" w:hAnsi="Times New Roman" w:cs="Times New Roman"/>
                <w:sz w:val="21"/>
                <w:szCs w:val="21"/>
              </w:rPr>
              <w:t>撰写</w:t>
            </w:r>
            <w:r w:rsidRPr="00DA3781">
              <w:rPr>
                <w:rFonts w:ascii="Times New Roman" w:hAnsi="Times New Roman" w:cs="Times New Roman"/>
                <w:sz w:val="21"/>
                <w:szCs w:val="21"/>
              </w:rPr>
              <w:t>测试总结报告</w:t>
            </w:r>
            <w:r w:rsidR="009B4413" w:rsidRPr="00DA3781">
              <w:rPr>
                <w:rFonts w:ascii="Times New Roman" w:hAnsi="Times New Roman" w:cs="Times New Roman" w:hint="eastAsia"/>
                <w:sz w:val="21"/>
                <w:szCs w:val="21"/>
              </w:rPr>
              <w:t>模板撰写测试总结报告</w:t>
            </w:r>
            <w:r w:rsidRPr="00DA3781">
              <w:rPr>
                <w:rFonts w:ascii="Times New Roman" w:hAnsi="Times New Roman" w:cs="Times New Roman"/>
                <w:sz w:val="21"/>
                <w:szCs w:val="21"/>
              </w:rPr>
              <w:t>，</w:t>
            </w:r>
            <w:r w:rsidR="00232FA6" w:rsidRPr="00DA3781">
              <w:rPr>
                <w:rFonts w:ascii="Times New Roman" w:hAnsi="Times New Roman" w:cs="Times New Roman"/>
                <w:sz w:val="21"/>
                <w:szCs w:val="21"/>
              </w:rPr>
              <w:t>上传至</w:t>
            </w:r>
            <w:r w:rsidR="009B4413" w:rsidRPr="00DA3781">
              <w:rPr>
                <w:rFonts w:ascii="Times New Roman" w:hAnsi="Times New Roman" w:cs="Times New Roman" w:hint="eastAsia"/>
                <w:sz w:val="21"/>
                <w:szCs w:val="21"/>
              </w:rPr>
              <w:t>管理</w:t>
            </w:r>
            <w:r w:rsidRPr="00DA3781">
              <w:rPr>
                <w:rFonts w:ascii="Times New Roman" w:hAnsi="Times New Roman" w:cs="Times New Roman"/>
                <w:sz w:val="21"/>
                <w:szCs w:val="21"/>
              </w:rPr>
              <w:t>平台。</w:t>
            </w:r>
          </w:p>
        </w:tc>
      </w:tr>
    </w:tbl>
    <w:p w:rsidR="00F66A0B" w:rsidRPr="0026031B" w:rsidRDefault="00F66A0B" w:rsidP="00056AC3">
      <w:pPr>
        <w:widowControl/>
        <w:snapToGrid w:val="0"/>
        <w:spacing w:line="360" w:lineRule="auto"/>
        <w:jc w:val="left"/>
        <w:rPr>
          <w:sz w:val="24"/>
        </w:rPr>
      </w:pPr>
    </w:p>
    <w:p w:rsidR="00F66A0B" w:rsidRPr="0026031B" w:rsidRDefault="00F66A0B" w:rsidP="00B40705">
      <w:pPr>
        <w:widowControl/>
        <w:spacing w:beforeLines="50" w:before="156" w:afterLines="50" w:after="156" w:line="360" w:lineRule="auto"/>
        <w:ind w:firstLineChars="200" w:firstLine="562"/>
        <w:jc w:val="left"/>
        <w:rPr>
          <w:rFonts w:eastAsia="黑体"/>
          <w:b/>
          <w:kern w:val="0"/>
          <w:sz w:val="28"/>
          <w:szCs w:val="28"/>
        </w:rPr>
      </w:pPr>
      <w:bookmarkStart w:id="3" w:name="_Toc327434654"/>
      <w:bookmarkEnd w:id="1"/>
      <w:bookmarkEnd w:id="2"/>
      <w:r w:rsidRPr="0026031B">
        <w:rPr>
          <w:rFonts w:eastAsia="黑体"/>
          <w:b/>
          <w:kern w:val="0"/>
          <w:sz w:val="28"/>
          <w:szCs w:val="28"/>
        </w:rPr>
        <w:t>六、竞赛规则</w:t>
      </w:r>
      <w:bookmarkEnd w:id="3"/>
    </w:p>
    <w:p w:rsidR="00F66A0B" w:rsidRPr="0026031B" w:rsidRDefault="00F66A0B" w:rsidP="00B40705">
      <w:pPr>
        <w:widowControl/>
        <w:snapToGrid w:val="0"/>
        <w:spacing w:line="360" w:lineRule="auto"/>
        <w:ind w:firstLineChars="200" w:firstLine="482"/>
        <w:jc w:val="left"/>
        <w:rPr>
          <w:b/>
          <w:sz w:val="24"/>
        </w:rPr>
      </w:pPr>
      <w:r w:rsidRPr="0026031B">
        <w:rPr>
          <w:b/>
          <w:sz w:val="24"/>
        </w:rPr>
        <w:t>（一）报名资格及参赛队伍要求</w:t>
      </w:r>
    </w:p>
    <w:p w:rsidR="00F66A0B" w:rsidRPr="0026031B" w:rsidRDefault="00F66A0B" w:rsidP="00B40705">
      <w:pPr>
        <w:widowControl/>
        <w:snapToGrid w:val="0"/>
        <w:spacing w:line="360" w:lineRule="auto"/>
        <w:ind w:firstLineChars="200" w:firstLine="480"/>
        <w:jc w:val="left"/>
        <w:rPr>
          <w:sz w:val="24"/>
        </w:rPr>
      </w:pPr>
      <w:r w:rsidRPr="0026031B">
        <w:rPr>
          <w:sz w:val="24"/>
        </w:rPr>
        <w:t>参赛队及参赛选手资格：参赛选手须为</w:t>
      </w:r>
      <w:r w:rsidR="009E273D" w:rsidRPr="0026031B">
        <w:rPr>
          <w:sz w:val="24"/>
        </w:rPr>
        <w:t>2017</w:t>
      </w:r>
      <w:r w:rsidRPr="0026031B">
        <w:rPr>
          <w:sz w:val="24"/>
        </w:rPr>
        <w:t>年度高等学校全日制在籍学生，性别不限，年龄不超过</w:t>
      </w:r>
      <w:r w:rsidRPr="0026031B">
        <w:rPr>
          <w:sz w:val="24"/>
        </w:rPr>
        <w:t>25</w:t>
      </w:r>
      <w:r w:rsidRPr="0026031B">
        <w:rPr>
          <w:sz w:val="24"/>
        </w:rPr>
        <w:t>周岁（当年）。本科院校中高职类全日制在籍学生可报名参赛。五年制高职学生报名参赛的，必须是四、五年级的在籍学生。</w:t>
      </w:r>
    </w:p>
    <w:p w:rsidR="00F66A0B" w:rsidRPr="0026031B" w:rsidRDefault="00F66A0B" w:rsidP="00B40705">
      <w:pPr>
        <w:widowControl/>
        <w:snapToGrid w:val="0"/>
        <w:spacing w:line="360" w:lineRule="auto"/>
        <w:ind w:firstLineChars="200" w:firstLine="482"/>
        <w:jc w:val="left"/>
        <w:rPr>
          <w:b/>
          <w:sz w:val="24"/>
        </w:rPr>
      </w:pPr>
      <w:r w:rsidRPr="0026031B">
        <w:rPr>
          <w:b/>
          <w:sz w:val="24"/>
        </w:rPr>
        <w:t>（二）赛场要求</w:t>
      </w:r>
    </w:p>
    <w:p w:rsidR="009E273D" w:rsidRPr="0026031B" w:rsidRDefault="009E273D" w:rsidP="009E273D">
      <w:pPr>
        <w:widowControl/>
        <w:snapToGrid w:val="0"/>
        <w:spacing w:line="360" w:lineRule="auto"/>
        <w:ind w:firstLineChars="200" w:firstLine="480"/>
        <w:jc w:val="left"/>
        <w:rPr>
          <w:sz w:val="24"/>
        </w:rPr>
      </w:pPr>
      <w:r w:rsidRPr="0026031B">
        <w:rPr>
          <w:sz w:val="24"/>
        </w:rPr>
        <w:t xml:space="preserve">1. </w:t>
      </w:r>
      <w:r w:rsidRPr="0026031B">
        <w:rPr>
          <w:sz w:val="24"/>
        </w:rPr>
        <w:t>正式报名的参赛选手，确定后不允许更换。</w:t>
      </w:r>
    </w:p>
    <w:p w:rsidR="009E273D" w:rsidRPr="0026031B" w:rsidRDefault="009E273D" w:rsidP="009E273D">
      <w:pPr>
        <w:widowControl/>
        <w:snapToGrid w:val="0"/>
        <w:spacing w:line="360" w:lineRule="auto"/>
        <w:ind w:firstLineChars="200" w:firstLine="480"/>
        <w:jc w:val="left"/>
        <w:rPr>
          <w:sz w:val="24"/>
        </w:rPr>
      </w:pPr>
      <w:r w:rsidRPr="0026031B">
        <w:rPr>
          <w:sz w:val="24"/>
        </w:rPr>
        <w:t xml:space="preserve">2. </w:t>
      </w:r>
      <w:r w:rsidRPr="0026031B">
        <w:rPr>
          <w:sz w:val="24"/>
        </w:rPr>
        <w:t>参赛选手须为参赛队所在学校在籍在校学生，弄虚作假者将被取消比赛资格和竞赛成绩。</w:t>
      </w:r>
    </w:p>
    <w:p w:rsidR="009E273D" w:rsidRPr="0026031B" w:rsidRDefault="009E273D" w:rsidP="009E273D">
      <w:pPr>
        <w:widowControl/>
        <w:snapToGrid w:val="0"/>
        <w:spacing w:line="360" w:lineRule="auto"/>
        <w:ind w:firstLineChars="200" w:firstLine="480"/>
        <w:jc w:val="left"/>
        <w:rPr>
          <w:sz w:val="24"/>
        </w:rPr>
      </w:pPr>
      <w:r w:rsidRPr="0026031B">
        <w:rPr>
          <w:sz w:val="24"/>
        </w:rPr>
        <w:t xml:space="preserve">3. </w:t>
      </w:r>
      <w:r w:rsidRPr="0026031B">
        <w:rPr>
          <w:sz w:val="24"/>
        </w:rPr>
        <w:t>参赛选手凭有效证件身份证、学生证</w:t>
      </w:r>
      <w:proofErr w:type="gramStart"/>
      <w:r w:rsidRPr="0026031B">
        <w:rPr>
          <w:sz w:val="24"/>
        </w:rPr>
        <w:t>及赛位胸牌</w:t>
      </w:r>
      <w:proofErr w:type="gramEnd"/>
      <w:r w:rsidRPr="0026031B">
        <w:rPr>
          <w:sz w:val="24"/>
        </w:rPr>
        <w:t>参加竞赛，按规定时间进入竞赛场地，确认现场条件，根据统一指令开始比赛。</w:t>
      </w:r>
    </w:p>
    <w:p w:rsidR="009E273D" w:rsidRPr="0026031B" w:rsidRDefault="009E273D" w:rsidP="009E273D">
      <w:pPr>
        <w:widowControl/>
        <w:snapToGrid w:val="0"/>
        <w:spacing w:line="360" w:lineRule="auto"/>
        <w:ind w:firstLineChars="200" w:firstLine="480"/>
        <w:jc w:val="left"/>
        <w:rPr>
          <w:sz w:val="24"/>
        </w:rPr>
      </w:pPr>
      <w:r w:rsidRPr="0026031B">
        <w:rPr>
          <w:sz w:val="24"/>
        </w:rPr>
        <w:t xml:space="preserve">4. </w:t>
      </w:r>
      <w:r w:rsidRPr="0026031B">
        <w:rPr>
          <w:sz w:val="24"/>
        </w:rPr>
        <w:t>比赛过程中，参赛选手须严格遵守操作规程，确保人身及设备安全，并接受裁判员的监督和警示；若因选手个人原因造成设备故障，裁判长有权中止比赛；若因</w:t>
      </w:r>
      <w:proofErr w:type="gramStart"/>
      <w:r w:rsidRPr="0026031B">
        <w:rPr>
          <w:sz w:val="24"/>
        </w:rPr>
        <w:t>非选手</w:t>
      </w:r>
      <w:proofErr w:type="gramEnd"/>
      <w:r w:rsidRPr="0026031B">
        <w:rPr>
          <w:sz w:val="24"/>
        </w:rPr>
        <w:t>个人原因造成设备故障，由裁判长视具体情况做出裁决。</w:t>
      </w:r>
    </w:p>
    <w:p w:rsidR="009E273D" w:rsidRPr="0026031B" w:rsidRDefault="009E273D" w:rsidP="009E273D">
      <w:pPr>
        <w:widowControl/>
        <w:snapToGrid w:val="0"/>
        <w:spacing w:line="360" w:lineRule="auto"/>
        <w:ind w:firstLineChars="200" w:firstLine="480"/>
        <w:jc w:val="left"/>
        <w:rPr>
          <w:sz w:val="24"/>
        </w:rPr>
      </w:pPr>
      <w:r w:rsidRPr="0026031B">
        <w:rPr>
          <w:sz w:val="24"/>
        </w:rPr>
        <w:t xml:space="preserve">5. </w:t>
      </w:r>
      <w:r w:rsidRPr="0026031B">
        <w:rPr>
          <w:sz w:val="24"/>
        </w:rPr>
        <w:t>参赛选手不得携带参考资料、通信设备、存储设备、电子工具等进入赛场，违者按作弊处理。竞赛期间赛场统一提供食品、饮水。</w:t>
      </w:r>
    </w:p>
    <w:p w:rsidR="009E273D" w:rsidRPr="0026031B" w:rsidRDefault="009E273D" w:rsidP="009E273D">
      <w:pPr>
        <w:widowControl/>
        <w:snapToGrid w:val="0"/>
        <w:spacing w:line="360" w:lineRule="auto"/>
        <w:ind w:firstLineChars="200" w:firstLine="480"/>
        <w:jc w:val="left"/>
        <w:rPr>
          <w:sz w:val="24"/>
        </w:rPr>
      </w:pPr>
      <w:r w:rsidRPr="0026031B">
        <w:rPr>
          <w:sz w:val="24"/>
        </w:rPr>
        <w:t xml:space="preserve">6. </w:t>
      </w:r>
      <w:r w:rsidRPr="0026031B">
        <w:rPr>
          <w:sz w:val="24"/>
        </w:rPr>
        <w:t>开赛</w:t>
      </w:r>
      <w:r w:rsidRPr="0026031B">
        <w:rPr>
          <w:sz w:val="24"/>
        </w:rPr>
        <w:t>15</w:t>
      </w:r>
      <w:r w:rsidRPr="0026031B">
        <w:rPr>
          <w:sz w:val="24"/>
        </w:rPr>
        <w:t>分钟后，参赛选手如仍未进入赛场，按弃权处理。</w:t>
      </w:r>
    </w:p>
    <w:p w:rsidR="009E273D" w:rsidRPr="0026031B" w:rsidRDefault="009E273D" w:rsidP="009E273D">
      <w:pPr>
        <w:widowControl/>
        <w:snapToGrid w:val="0"/>
        <w:spacing w:line="360" w:lineRule="auto"/>
        <w:ind w:firstLineChars="200" w:firstLine="480"/>
        <w:jc w:val="left"/>
        <w:rPr>
          <w:sz w:val="24"/>
        </w:rPr>
      </w:pPr>
      <w:r w:rsidRPr="0026031B">
        <w:rPr>
          <w:sz w:val="24"/>
        </w:rPr>
        <w:t xml:space="preserve">7. </w:t>
      </w:r>
      <w:r w:rsidRPr="0026031B">
        <w:rPr>
          <w:sz w:val="24"/>
        </w:rPr>
        <w:t>整体竞赛时间为</w:t>
      </w:r>
      <w:r w:rsidR="00A30E29" w:rsidRPr="0026031B">
        <w:rPr>
          <w:sz w:val="24"/>
        </w:rPr>
        <w:t>7</w:t>
      </w:r>
      <w:r w:rsidRPr="0026031B">
        <w:rPr>
          <w:sz w:val="24"/>
        </w:rPr>
        <w:t>:</w:t>
      </w:r>
      <w:r w:rsidR="00A30E29" w:rsidRPr="0026031B">
        <w:rPr>
          <w:sz w:val="24"/>
        </w:rPr>
        <w:t>4</w:t>
      </w:r>
      <w:r w:rsidRPr="0026031B">
        <w:rPr>
          <w:sz w:val="24"/>
        </w:rPr>
        <w:t>0-1</w:t>
      </w:r>
      <w:r w:rsidR="00A30E29" w:rsidRPr="0026031B">
        <w:rPr>
          <w:sz w:val="24"/>
        </w:rPr>
        <w:t>1</w:t>
      </w:r>
      <w:r w:rsidRPr="0026031B">
        <w:rPr>
          <w:sz w:val="24"/>
        </w:rPr>
        <w:t>:</w:t>
      </w:r>
      <w:r w:rsidR="00A30E29" w:rsidRPr="0026031B">
        <w:rPr>
          <w:sz w:val="24"/>
        </w:rPr>
        <w:t>4</w:t>
      </w:r>
      <w:r w:rsidRPr="0026031B">
        <w:rPr>
          <w:sz w:val="24"/>
        </w:rPr>
        <w:t>0</w:t>
      </w:r>
      <w:r w:rsidRPr="0026031B">
        <w:rPr>
          <w:sz w:val="24"/>
        </w:rPr>
        <w:t>。各参赛队必须在规定时间段范围内提交成果，参赛队员提交成果后应检查提交是否成功和齐全，提交完整的须在《成果提交情况确认表》上确认签字；提交不完整的须在《成果提交情况确认表》的备注</w:t>
      </w:r>
      <w:proofErr w:type="gramStart"/>
      <w:r w:rsidRPr="0026031B">
        <w:rPr>
          <w:sz w:val="24"/>
        </w:rPr>
        <w:t>栏说明</w:t>
      </w:r>
      <w:proofErr w:type="gramEnd"/>
      <w:r w:rsidRPr="0026031B">
        <w:rPr>
          <w:sz w:val="24"/>
        </w:rPr>
        <w:t>原因并确认签字。</w:t>
      </w:r>
    </w:p>
    <w:p w:rsidR="009E273D" w:rsidRPr="0026031B" w:rsidRDefault="009E273D" w:rsidP="009E273D">
      <w:pPr>
        <w:widowControl/>
        <w:snapToGrid w:val="0"/>
        <w:spacing w:line="360" w:lineRule="auto"/>
        <w:ind w:firstLineChars="200" w:firstLine="480"/>
        <w:jc w:val="left"/>
        <w:rPr>
          <w:sz w:val="24"/>
        </w:rPr>
      </w:pPr>
      <w:r w:rsidRPr="0026031B">
        <w:rPr>
          <w:sz w:val="24"/>
        </w:rPr>
        <w:lastRenderedPageBreak/>
        <w:t xml:space="preserve">8. </w:t>
      </w:r>
      <w:r w:rsidRPr="0026031B">
        <w:rPr>
          <w:sz w:val="24"/>
        </w:rPr>
        <w:t>参赛选手可提前提交竞赛成果，但须按大赛规定时间离开赛场，不允许提前离场（</w:t>
      </w:r>
      <w:r w:rsidRPr="0026031B">
        <w:rPr>
          <w:b/>
          <w:sz w:val="24"/>
        </w:rPr>
        <w:t>在此期间不允许与其他参赛队交流，不得大声喧哗、交头接耳，影响赛场秩序，违者取消奖项评比资格</w:t>
      </w:r>
      <w:r w:rsidR="002035A5" w:rsidRPr="0026031B">
        <w:rPr>
          <w:b/>
          <w:sz w:val="24"/>
        </w:rPr>
        <w:t>，视为作弊并上报浙江省教育厅</w:t>
      </w:r>
      <w:r w:rsidRPr="0026031B">
        <w:rPr>
          <w:sz w:val="24"/>
        </w:rPr>
        <w:t>）。</w:t>
      </w:r>
    </w:p>
    <w:p w:rsidR="009E273D" w:rsidRPr="0026031B" w:rsidRDefault="009E273D" w:rsidP="009E273D">
      <w:pPr>
        <w:widowControl/>
        <w:snapToGrid w:val="0"/>
        <w:spacing w:line="360" w:lineRule="auto"/>
        <w:ind w:firstLineChars="200" w:firstLine="480"/>
        <w:jc w:val="left"/>
        <w:rPr>
          <w:sz w:val="24"/>
        </w:rPr>
      </w:pPr>
      <w:r w:rsidRPr="0026031B">
        <w:rPr>
          <w:sz w:val="24"/>
        </w:rPr>
        <w:t xml:space="preserve">9. </w:t>
      </w:r>
      <w:r w:rsidRPr="0026031B">
        <w:rPr>
          <w:sz w:val="24"/>
        </w:rPr>
        <w:t>参赛选手在竞赛结果上只允许填写参赛队编码、</w:t>
      </w:r>
      <w:proofErr w:type="gramStart"/>
      <w:r w:rsidR="00482C17" w:rsidRPr="0026031B">
        <w:rPr>
          <w:sz w:val="24"/>
        </w:rPr>
        <w:t>赛位</w:t>
      </w:r>
      <w:r w:rsidRPr="0026031B">
        <w:rPr>
          <w:sz w:val="24"/>
        </w:rPr>
        <w:t>号码</w:t>
      </w:r>
      <w:proofErr w:type="gramEnd"/>
      <w:r w:rsidRPr="0026031B">
        <w:rPr>
          <w:sz w:val="24"/>
        </w:rPr>
        <w:t>（抽签号）、选手编码，禁止做任何与竞赛试题无关的标记，否则取消奖项评比资格。</w:t>
      </w:r>
    </w:p>
    <w:p w:rsidR="009E273D" w:rsidRPr="0026031B" w:rsidRDefault="009E273D" w:rsidP="009E273D">
      <w:pPr>
        <w:widowControl/>
        <w:snapToGrid w:val="0"/>
        <w:spacing w:line="360" w:lineRule="auto"/>
        <w:ind w:firstLineChars="200" w:firstLine="480"/>
        <w:jc w:val="left"/>
        <w:rPr>
          <w:sz w:val="24"/>
        </w:rPr>
      </w:pPr>
      <w:r w:rsidRPr="0026031B">
        <w:rPr>
          <w:sz w:val="24"/>
        </w:rPr>
        <w:t xml:space="preserve">10. </w:t>
      </w:r>
      <w:r w:rsidRPr="0026031B">
        <w:rPr>
          <w:sz w:val="24"/>
        </w:rPr>
        <w:t>裁判宣布竞赛时间到，选手须立即停止操作，否则按违纪处理，取消奖项评比资格。若提前提交竞赛结果，</w:t>
      </w:r>
      <w:proofErr w:type="gramStart"/>
      <w:r w:rsidRPr="0026031B">
        <w:rPr>
          <w:sz w:val="24"/>
        </w:rPr>
        <w:t>应举手</w:t>
      </w:r>
      <w:proofErr w:type="gramEnd"/>
      <w:r w:rsidRPr="0026031B">
        <w:rPr>
          <w:sz w:val="24"/>
        </w:rPr>
        <w:t>示意，由监考人员记录比赛完成时间，结束竞赛后不得再进行任何答卷或操作。选手一律按大赛统一时间离场。</w:t>
      </w:r>
    </w:p>
    <w:p w:rsidR="009E273D" w:rsidRPr="0026031B" w:rsidRDefault="009E273D" w:rsidP="009E273D">
      <w:pPr>
        <w:widowControl/>
        <w:snapToGrid w:val="0"/>
        <w:spacing w:line="360" w:lineRule="auto"/>
        <w:ind w:firstLineChars="200" w:firstLine="480"/>
        <w:jc w:val="left"/>
        <w:rPr>
          <w:sz w:val="24"/>
        </w:rPr>
      </w:pPr>
      <w:r w:rsidRPr="0026031B">
        <w:rPr>
          <w:sz w:val="24"/>
        </w:rPr>
        <w:t xml:space="preserve">11. </w:t>
      </w:r>
      <w:r w:rsidRPr="0026031B">
        <w:rPr>
          <w:sz w:val="24"/>
        </w:rPr>
        <w:t>参赛选手不得带走除参赛证件外的任何资料及数据，违反者按违纪处理，取消奖项评比资格。</w:t>
      </w:r>
    </w:p>
    <w:p w:rsidR="009E273D" w:rsidRPr="0026031B" w:rsidRDefault="009E273D" w:rsidP="009E273D">
      <w:pPr>
        <w:widowControl/>
        <w:snapToGrid w:val="0"/>
        <w:spacing w:line="360" w:lineRule="auto"/>
        <w:ind w:firstLineChars="200" w:firstLine="480"/>
        <w:jc w:val="left"/>
        <w:rPr>
          <w:sz w:val="24"/>
        </w:rPr>
      </w:pPr>
      <w:r w:rsidRPr="0026031B">
        <w:rPr>
          <w:sz w:val="24"/>
        </w:rPr>
        <w:t xml:space="preserve">12. </w:t>
      </w:r>
      <w:r w:rsidRPr="0026031B">
        <w:rPr>
          <w:sz w:val="24"/>
        </w:rPr>
        <w:t>参赛选手应严格遵守赛场规则，服从裁判，文明竞赛。有作弊行为的，取消比赛资格和综合评奖资格，该项成绩为零分；若有不服从裁判及监考、扰乱赛场秩序等不文明行为，按照相关规定扣减分数，情节严重的取消比赛资格和竞赛成绩。</w:t>
      </w:r>
    </w:p>
    <w:p w:rsidR="00F66A0B" w:rsidRPr="0026031B" w:rsidRDefault="009E273D" w:rsidP="009E273D">
      <w:pPr>
        <w:widowControl/>
        <w:snapToGrid w:val="0"/>
        <w:spacing w:line="360" w:lineRule="auto"/>
        <w:ind w:firstLineChars="200" w:firstLine="480"/>
        <w:jc w:val="left"/>
        <w:rPr>
          <w:sz w:val="24"/>
        </w:rPr>
      </w:pPr>
      <w:r w:rsidRPr="0026031B">
        <w:rPr>
          <w:sz w:val="24"/>
        </w:rPr>
        <w:t xml:space="preserve">13. </w:t>
      </w:r>
      <w:r w:rsidRPr="0026031B">
        <w:rPr>
          <w:sz w:val="24"/>
        </w:rPr>
        <w:t>参赛选手提交竞赛结果后，须等待工作人员对竞赛工具及设备进行清点，如工具、设备有损坏的，须有实物存在；因选手违规操作等个人原因造成设备损坏后果严重的，视具体情况由参赛队赔偿；工具、设备丢失的，参赛队需照价赔偿。</w:t>
      </w:r>
    </w:p>
    <w:p w:rsidR="00F66A0B" w:rsidRPr="0026031B" w:rsidRDefault="00F66A0B" w:rsidP="00B40705">
      <w:pPr>
        <w:widowControl/>
        <w:snapToGrid w:val="0"/>
        <w:spacing w:line="360" w:lineRule="auto"/>
        <w:ind w:firstLineChars="200" w:firstLine="482"/>
        <w:jc w:val="left"/>
        <w:rPr>
          <w:b/>
          <w:sz w:val="24"/>
        </w:rPr>
      </w:pPr>
      <w:r w:rsidRPr="0026031B">
        <w:rPr>
          <w:b/>
          <w:sz w:val="24"/>
        </w:rPr>
        <w:t>（三）成绩评定及公布</w:t>
      </w:r>
    </w:p>
    <w:p w:rsidR="00F66A0B" w:rsidRPr="0026031B" w:rsidRDefault="00F66A0B" w:rsidP="00B40705">
      <w:pPr>
        <w:widowControl/>
        <w:snapToGrid w:val="0"/>
        <w:spacing w:line="360" w:lineRule="auto"/>
        <w:ind w:firstLineChars="200" w:firstLine="480"/>
        <w:jc w:val="left"/>
        <w:rPr>
          <w:sz w:val="24"/>
        </w:rPr>
      </w:pPr>
      <w:r w:rsidRPr="0026031B">
        <w:rPr>
          <w:sz w:val="24"/>
        </w:rPr>
        <w:t>1.</w:t>
      </w:r>
      <w:r w:rsidRPr="0026031B">
        <w:rPr>
          <w:sz w:val="24"/>
        </w:rPr>
        <w:t>比赛结束后由裁判组对各参赛队的竞赛任务逐项评分并进行成绩录入，经裁判长核准后上交组委会，具体评分详见评分标准和评分方式。</w:t>
      </w:r>
    </w:p>
    <w:p w:rsidR="00F66A0B" w:rsidRPr="0026031B" w:rsidRDefault="00F66A0B" w:rsidP="00B40705">
      <w:pPr>
        <w:widowControl/>
        <w:snapToGrid w:val="0"/>
        <w:spacing w:line="360" w:lineRule="auto"/>
        <w:ind w:firstLineChars="200" w:firstLine="480"/>
        <w:jc w:val="left"/>
        <w:rPr>
          <w:sz w:val="24"/>
        </w:rPr>
      </w:pPr>
      <w:r w:rsidRPr="0026031B">
        <w:rPr>
          <w:sz w:val="24"/>
        </w:rPr>
        <w:t>2.</w:t>
      </w:r>
      <w:r w:rsidRPr="0026031B">
        <w:rPr>
          <w:sz w:val="24"/>
        </w:rPr>
        <w:t>所有有关专家和裁判将签订保密协议，严守保密纪律，不得私自透露赛题非公开部分的内容和比赛结果。</w:t>
      </w:r>
    </w:p>
    <w:p w:rsidR="00F66A0B" w:rsidRPr="0026031B" w:rsidRDefault="00366B81" w:rsidP="00B40705">
      <w:pPr>
        <w:widowControl/>
        <w:spacing w:beforeLines="50" w:before="156" w:afterLines="50" w:after="156" w:line="360" w:lineRule="auto"/>
        <w:ind w:firstLineChars="200" w:firstLine="562"/>
        <w:jc w:val="left"/>
        <w:rPr>
          <w:rFonts w:eastAsia="黑体"/>
          <w:b/>
          <w:kern w:val="0"/>
          <w:sz w:val="28"/>
          <w:szCs w:val="28"/>
        </w:rPr>
      </w:pPr>
      <w:r w:rsidRPr="0026031B">
        <w:rPr>
          <w:rFonts w:eastAsia="黑体"/>
          <w:b/>
          <w:kern w:val="0"/>
          <w:sz w:val="28"/>
          <w:szCs w:val="28"/>
        </w:rPr>
        <w:t>七</w:t>
      </w:r>
      <w:r w:rsidR="00F66A0B" w:rsidRPr="0026031B">
        <w:rPr>
          <w:rFonts w:eastAsia="黑体"/>
          <w:b/>
          <w:kern w:val="0"/>
          <w:sz w:val="28"/>
          <w:szCs w:val="28"/>
        </w:rPr>
        <w:t>、技术规范</w:t>
      </w:r>
    </w:p>
    <w:p w:rsidR="00366B81" w:rsidRPr="0026031B" w:rsidRDefault="00366B81" w:rsidP="00366B81">
      <w:pPr>
        <w:widowControl/>
        <w:snapToGrid w:val="0"/>
        <w:spacing w:line="360" w:lineRule="auto"/>
        <w:ind w:firstLineChars="200" w:firstLine="480"/>
        <w:jc w:val="left"/>
        <w:rPr>
          <w:sz w:val="24"/>
        </w:rPr>
      </w:pPr>
      <w:r w:rsidRPr="0026031B">
        <w:rPr>
          <w:sz w:val="24"/>
        </w:rPr>
        <w:t>参赛代表队在实施竞赛项目时要求遵循如下规范：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1"/>
        <w:gridCol w:w="2376"/>
        <w:gridCol w:w="4496"/>
      </w:tblGrid>
      <w:tr w:rsidR="00366B81" w:rsidRPr="0026031B" w:rsidTr="00C524BB">
        <w:trPr>
          <w:trHeight w:val="397"/>
          <w:jc w:val="center"/>
        </w:trPr>
        <w:tc>
          <w:tcPr>
            <w:tcW w:w="891" w:type="dxa"/>
            <w:tcBorders>
              <w:top w:val="single" w:sz="4" w:space="0" w:color="auto"/>
              <w:left w:val="single" w:sz="4" w:space="0" w:color="auto"/>
              <w:bottom w:val="single" w:sz="4" w:space="0" w:color="auto"/>
              <w:right w:val="single" w:sz="4" w:space="0" w:color="auto"/>
            </w:tcBorders>
            <w:vAlign w:val="center"/>
          </w:tcPr>
          <w:p w:rsidR="00366B81" w:rsidRPr="0026031B" w:rsidRDefault="00366B81" w:rsidP="00130F38">
            <w:pPr>
              <w:pStyle w:val="HTML"/>
              <w:rPr>
                <w:rFonts w:ascii="Times New Roman" w:hAnsi="Times New Roman" w:cs="Times New Roman"/>
              </w:rPr>
            </w:pPr>
            <w:r w:rsidRPr="0026031B">
              <w:rPr>
                <w:rFonts w:ascii="Times New Roman" w:hAnsi="Times New Roman" w:cs="Times New Roman"/>
              </w:rPr>
              <w:t>序号</w:t>
            </w:r>
          </w:p>
        </w:tc>
        <w:tc>
          <w:tcPr>
            <w:tcW w:w="2376" w:type="dxa"/>
            <w:tcBorders>
              <w:top w:val="single" w:sz="4" w:space="0" w:color="auto"/>
              <w:left w:val="single" w:sz="4" w:space="0" w:color="auto"/>
              <w:bottom w:val="single" w:sz="4" w:space="0" w:color="auto"/>
              <w:right w:val="single" w:sz="4" w:space="0" w:color="auto"/>
            </w:tcBorders>
            <w:vAlign w:val="center"/>
          </w:tcPr>
          <w:p w:rsidR="00366B81" w:rsidRPr="0026031B" w:rsidRDefault="00366B81" w:rsidP="00130F38">
            <w:pPr>
              <w:pStyle w:val="HTML"/>
              <w:rPr>
                <w:rFonts w:ascii="Times New Roman" w:hAnsi="Times New Roman" w:cs="Times New Roman"/>
              </w:rPr>
            </w:pPr>
            <w:r w:rsidRPr="0026031B">
              <w:rPr>
                <w:rFonts w:ascii="Times New Roman" w:hAnsi="Times New Roman" w:cs="Times New Roman"/>
              </w:rPr>
              <w:t>标准号</w:t>
            </w:r>
          </w:p>
        </w:tc>
        <w:tc>
          <w:tcPr>
            <w:tcW w:w="4496" w:type="dxa"/>
            <w:tcBorders>
              <w:top w:val="single" w:sz="4" w:space="0" w:color="auto"/>
              <w:left w:val="single" w:sz="4" w:space="0" w:color="auto"/>
              <w:bottom w:val="single" w:sz="4" w:space="0" w:color="auto"/>
              <w:right w:val="single" w:sz="4" w:space="0" w:color="auto"/>
            </w:tcBorders>
            <w:vAlign w:val="center"/>
          </w:tcPr>
          <w:p w:rsidR="00366B81" w:rsidRPr="0026031B" w:rsidRDefault="00366B81" w:rsidP="00130F38">
            <w:pPr>
              <w:pStyle w:val="HTML"/>
              <w:rPr>
                <w:rFonts w:ascii="Times New Roman" w:hAnsi="Times New Roman" w:cs="Times New Roman"/>
              </w:rPr>
            </w:pPr>
            <w:r w:rsidRPr="0026031B">
              <w:rPr>
                <w:rFonts w:ascii="Times New Roman" w:hAnsi="Times New Roman" w:cs="Times New Roman"/>
              </w:rPr>
              <w:t>中文标准名称</w:t>
            </w:r>
          </w:p>
        </w:tc>
      </w:tr>
      <w:tr w:rsidR="00366B81" w:rsidRPr="0026031B" w:rsidTr="00C524BB">
        <w:trPr>
          <w:trHeight w:val="397"/>
          <w:jc w:val="center"/>
        </w:trPr>
        <w:tc>
          <w:tcPr>
            <w:tcW w:w="891" w:type="dxa"/>
            <w:tcBorders>
              <w:top w:val="single" w:sz="4" w:space="0" w:color="auto"/>
              <w:left w:val="single" w:sz="4" w:space="0" w:color="auto"/>
              <w:bottom w:val="single" w:sz="4" w:space="0" w:color="auto"/>
              <w:right w:val="single" w:sz="4" w:space="0" w:color="auto"/>
            </w:tcBorders>
            <w:vAlign w:val="center"/>
          </w:tcPr>
          <w:p w:rsidR="00366B81" w:rsidRPr="0026031B" w:rsidRDefault="00366B81" w:rsidP="00130F38">
            <w:pPr>
              <w:pStyle w:val="HTML"/>
              <w:rPr>
                <w:rFonts w:ascii="Times New Roman" w:hAnsi="Times New Roman" w:cs="Times New Roman"/>
              </w:rPr>
            </w:pPr>
            <w:r w:rsidRPr="0026031B">
              <w:rPr>
                <w:rFonts w:ascii="Times New Roman" w:hAnsi="Times New Roman" w:cs="Times New Roman"/>
              </w:rPr>
              <w:t>1</w:t>
            </w:r>
          </w:p>
        </w:tc>
        <w:tc>
          <w:tcPr>
            <w:tcW w:w="2376" w:type="dxa"/>
            <w:tcBorders>
              <w:top w:val="single" w:sz="4" w:space="0" w:color="auto"/>
              <w:left w:val="single" w:sz="4" w:space="0" w:color="auto"/>
              <w:bottom w:val="single" w:sz="4" w:space="0" w:color="auto"/>
              <w:right w:val="single" w:sz="4" w:space="0" w:color="auto"/>
            </w:tcBorders>
            <w:vAlign w:val="center"/>
          </w:tcPr>
          <w:p w:rsidR="00366B81" w:rsidRPr="0026031B" w:rsidRDefault="00366B81" w:rsidP="00130F38">
            <w:pPr>
              <w:pStyle w:val="HTML"/>
              <w:rPr>
                <w:rFonts w:ascii="Times New Roman" w:hAnsi="Times New Roman" w:cs="Times New Roman"/>
              </w:rPr>
            </w:pPr>
            <w:r w:rsidRPr="0026031B">
              <w:rPr>
                <w:rFonts w:ascii="Times New Roman" w:hAnsi="Times New Roman" w:cs="Times New Roman"/>
              </w:rPr>
              <w:t>GB/T16260—2006</w:t>
            </w:r>
          </w:p>
        </w:tc>
        <w:tc>
          <w:tcPr>
            <w:tcW w:w="4496" w:type="dxa"/>
            <w:tcBorders>
              <w:top w:val="single" w:sz="4" w:space="0" w:color="auto"/>
              <w:left w:val="single" w:sz="4" w:space="0" w:color="auto"/>
              <w:bottom w:val="single" w:sz="4" w:space="0" w:color="auto"/>
              <w:right w:val="single" w:sz="4" w:space="0" w:color="auto"/>
            </w:tcBorders>
            <w:vAlign w:val="center"/>
          </w:tcPr>
          <w:p w:rsidR="00366B81" w:rsidRPr="0026031B" w:rsidRDefault="00366B81" w:rsidP="00130F38">
            <w:pPr>
              <w:pStyle w:val="HTML"/>
              <w:rPr>
                <w:rFonts w:ascii="Times New Roman" w:hAnsi="Times New Roman" w:cs="Times New Roman"/>
              </w:rPr>
            </w:pPr>
            <w:r w:rsidRPr="0026031B">
              <w:rPr>
                <w:rFonts w:ascii="Times New Roman" w:hAnsi="Times New Roman" w:cs="Times New Roman"/>
              </w:rPr>
              <w:t>软件工程</w:t>
            </w:r>
            <w:r w:rsidRPr="0026031B">
              <w:rPr>
                <w:rFonts w:ascii="Times New Roman" w:hAnsi="Times New Roman" w:cs="Times New Roman"/>
              </w:rPr>
              <w:t xml:space="preserve">  </w:t>
            </w:r>
            <w:r w:rsidRPr="0026031B">
              <w:rPr>
                <w:rFonts w:ascii="Times New Roman" w:hAnsi="Times New Roman" w:cs="Times New Roman"/>
              </w:rPr>
              <w:t>产品质量</w:t>
            </w:r>
          </w:p>
        </w:tc>
      </w:tr>
      <w:tr w:rsidR="00366B81" w:rsidRPr="0026031B" w:rsidTr="00C524BB">
        <w:trPr>
          <w:trHeight w:val="397"/>
          <w:jc w:val="center"/>
        </w:trPr>
        <w:tc>
          <w:tcPr>
            <w:tcW w:w="891" w:type="dxa"/>
            <w:tcBorders>
              <w:top w:val="single" w:sz="4" w:space="0" w:color="auto"/>
              <w:left w:val="single" w:sz="4" w:space="0" w:color="auto"/>
              <w:bottom w:val="single" w:sz="4" w:space="0" w:color="auto"/>
              <w:right w:val="single" w:sz="4" w:space="0" w:color="auto"/>
            </w:tcBorders>
            <w:vAlign w:val="center"/>
          </w:tcPr>
          <w:p w:rsidR="00366B81" w:rsidRPr="0026031B" w:rsidRDefault="00366B81" w:rsidP="00130F38">
            <w:pPr>
              <w:pStyle w:val="HTML"/>
              <w:rPr>
                <w:rFonts w:ascii="Times New Roman" w:hAnsi="Times New Roman" w:cs="Times New Roman"/>
              </w:rPr>
            </w:pPr>
            <w:r w:rsidRPr="0026031B">
              <w:rPr>
                <w:rFonts w:ascii="Times New Roman" w:hAnsi="Times New Roman" w:cs="Times New Roman"/>
              </w:rPr>
              <w:t>2</w:t>
            </w:r>
          </w:p>
        </w:tc>
        <w:tc>
          <w:tcPr>
            <w:tcW w:w="2376" w:type="dxa"/>
            <w:tcBorders>
              <w:top w:val="single" w:sz="4" w:space="0" w:color="auto"/>
              <w:left w:val="single" w:sz="4" w:space="0" w:color="auto"/>
              <w:bottom w:val="single" w:sz="4" w:space="0" w:color="auto"/>
              <w:right w:val="single" w:sz="4" w:space="0" w:color="auto"/>
            </w:tcBorders>
            <w:vAlign w:val="center"/>
          </w:tcPr>
          <w:p w:rsidR="00366B81" w:rsidRPr="0026031B" w:rsidRDefault="00366B81" w:rsidP="00130F38">
            <w:pPr>
              <w:pStyle w:val="HTML"/>
              <w:rPr>
                <w:rFonts w:ascii="Times New Roman" w:hAnsi="Times New Roman" w:cs="Times New Roman"/>
              </w:rPr>
            </w:pPr>
            <w:r w:rsidRPr="0026031B">
              <w:rPr>
                <w:rFonts w:ascii="Times New Roman" w:hAnsi="Times New Roman" w:cs="Times New Roman"/>
              </w:rPr>
              <w:t>GB/T9385—2008</w:t>
            </w:r>
          </w:p>
        </w:tc>
        <w:tc>
          <w:tcPr>
            <w:tcW w:w="4496" w:type="dxa"/>
            <w:tcBorders>
              <w:top w:val="single" w:sz="4" w:space="0" w:color="auto"/>
              <w:left w:val="single" w:sz="4" w:space="0" w:color="auto"/>
              <w:bottom w:val="single" w:sz="4" w:space="0" w:color="auto"/>
              <w:right w:val="single" w:sz="4" w:space="0" w:color="auto"/>
            </w:tcBorders>
            <w:vAlign w:val="center"/>
          </w:tcPr>
          <w:p w:rsidR="00366B81" w:rsidRPr="0026031B" w:rsidRDefault="00366B81" w:rsidP="00130F38">
            <w:pPr>
              <w:pStyle w:val="HTML"/>
              <w:rPr>
                <w:rFonts w:ascii="Times New Roman" w:hAnsi="Times New Roman" w:cs="Times New Roman"/>
              </w:rPr>
            </w:pPr>
            <w:r w:rsidRPr="0026031B">
              <w:rPr>
                <w:rFonts w:ascii="Times New Roman" w:hAnsi="Times New Roman" w:cs="Times New Roman"/>
              </w:rPr>
              <w:t>计算机软件需求规格说明规范</w:t>
            </w:r>
          </w:p>
        </w:tc>
      </w:tr>
      <w:tr w:rsidR="00366B81" w:rsidRPr="0026031B" w:rsidTr="00C524BB">
        <w:trPr>
          <w:trHeight w:val="397"/>
          <w:jc w:val="center"/>
        </w:trPr>
        <w:tc>
          <w:tcPr>
            <w:tcW w:w="891" w:type="dxa"/>
            <w:tcBorders>
              <w:top w:val="single" w:sz="4" w:space="0" w:color="auto"/>
              <w:left w:val="single" w:sz="4" w:space="0" w:color="auto"/>
              <w:bottom w:val="single" w:sz="4" w:space="0" w:color="auto"/>
              <w:right w:val="single" w:sz="4" w:space="0" w:color="auto"/>
            </w:tcBorders>
            <w:vAlign w:val="center"/>
          </w:tcPr>
          <w:p w:rsidR="00366B81" w:rsidRPr="0026031B" w:rsidRDefault="00366B81" w:rsidP="00130F38">
            <w:pPr>
              <w:pStyle w:val="HTML"/>
              <w:rPr>
                <w:rFonts w:ascii="Times New Roman" w:hAnsi="Times New Roman" w:cs="Times New Roman"/>
              </w:rPr>
            </w:pPr>
            <w:r w:rsidRPr="0026031B">
              <w:rPr>
                <w:rFonts w:ascii="Times New Roman" w:hAnsi="Times New Roman" w:cs="Times New Roman"/>
              </w:rPr>
              <w:t>3</w:t>
            </w:r>
          </w:p>
        </w:tc>
        <w:tc>
          <w:tcPr>
            <w:tcW w:w="2376" w:type="dxa"/>
            <w:tcBorders>
              <w:top w:val="single" w:sz="4" w:space="0" w:color="auto"/>
              <w:left w:val="single" w:sz="4" w:space="0" w:color="auto"/>
              <w:bottom w:val="single" w:sz="4" w:space="0" w:color="auto"/>
              <w:right w:val="single" w:sz="4" w:space="0" w:color="auto"/>
            </w:tcBorders>
            <w:vAlign w:val="center"/>
          </w:tcPr>
          <w:p w:rsidR="00366B81" w:rsidRPr="0026031B" w:rsidRDefault="00366B81" w:rsidP="00130F38">
            <w:pPr>
              <w:pStyle w:val="HTML"/>
              <w:rPr>
                <w:rFonts w:ascii="Times New Roman" w:hAnsi="Times New Roman" w:cs="Times New Roman"/>
              </w:rPr>
            </w:pPr>
            <w:r w:rsidRPr="0026031B">
              <w:rPr>
                <w:rFonts w:ascii="Times New Roman" w:hAnsi="Times New Roman" w:cs="Times New Roman"/>
              </w:rPr>
              <w:t>GB/T18905—2002</w:t>
            </w:r>
          </w:p>
        </w:tc>
        <w:tc>
          <w:tcPr>
            <w:tcW w:w="4496" w:type="dxa"/>
            <w:tcBorders>
              <w:top w:val="single" w:sz="4" w:space="0" w:color="auto"/>
              <w:left w:val="single" w:sz="4" w:space="0" w:color="auto"/>
              <w:bottom w:val="single" w:sz="4" w:space="0" w:color="auto"/>
              <w:right w:val="single" w:sz="4" w:space="0" w:color="auto"/>
            </w:tcBorders>
            <w:vAlign w:val="center"/>
          </w:tcPr>
          <w:p w:rsidR="00366B81" w:rsidRPr="0026031B" w:rsidRDefault="00366B81" w:rsidP="00130F38">
            <w:pPr>
              <w:pStyle w:val="HTML"/>
              <w:rPr>
                <w:rFonts w:ascii="Times New Roman" w:hAnsi="Times New Roman" w:cs="Times New Roman"/>
              </w:rPr>
            </w:pPr>
            <w:r w:rsidRPr="0026031B">
              <w:rPr>
                <w:rFonts w:ascii="Times New Roman" w:hAnsi="Times New Roman" w:cs="Times New Roman"/>
              </w:rPr>
              <w:t>软件工程</w:t>
            </w:r>
            <w:r w:rsidRPr="0026031B">
              <w:rPr>
                <w:rFonts w:ascii="Times New Roman" w:hAnsi="Times New Roman" w:cs="Times New Roman"/>
              </w:rPr>
              <w:t xml:space="preserve">  </w:t>
            </w:r>
            <w:r w:rsidRPr="0026031B">
              <w:rPr>
                <w:rFonts w:ascii="Times New Roman" w:hAnsi="Times New Roman" w:cs="Times New Roman"/>
              </w:rPr>
              <w:t>产品评价</w:t>
            </w:r>
          </w:p>
        </w:tc>
      </w:tr>
      <w:tr w:rsidR="00366B81" w:rsidRPr="0026031B" w:rsidTr="00C524BB">
        <w:trPr>
          <w:trHeight w:val="397"/>
          <w:jc w:val="center"/>
        </w:trPr>
        <w:tc>
          <w:tcPr>
            <w:tcW w:w="891" w:type="dxa"/>
            <w:tcBorders>
              <w:top w:val="single" w:sz="4" w:space="0" w:color="auto"/>
              <w:left w:val="single" w:sz="4" w:space="0" w:color="auto"/>
              <w:bottom w:val="single" w:sz="4" w:space="0" w:color="auto"/>
              <w:right w:val="single" w:sz="4" w:space="0" w:color="auto"/>
            </w:tcBorders>
            <w:vAlign w:val="center"/>
          </w:tcPr>
          <w:p w:rsidR="00366B81" w:rsidRPr="0026031B" w:rsidRDefault="00366B81" w:rsidP="00130F38">
            <w:pPr>
              <w:pStyle w:val="HTML"/>
              <w:rPr>
                <w:rFonts w:ascii="Times New Roman" w:hAnsi="Times New Roman" w:cs="Times New Roman"/>
              </w:rPr>
            </w:pPr>
            <w:r w:rsidRPr="0026031B">
              <w:rPr>
                <w:rFonts w:ascii="Times New Roman" w:hAnsi="Times New Roman" w:cs="Times New Roman"/>
              </w:rPr>
              <w:t>4</w:t>
            </w:r>
          </w:p>
        </w:tc>
        <w:tc>
          <w:tcPr>
            <w:tcW w:w="2376" w:type="dxa"/>
            <w:tcBorders>
              <w:top w:val="single" w:sz="4" w:space="0" w:color="auto"/>
              <w:left w:val="single" w:sz="4" w:space="0" w:color="auto"/>
              <w:bottom w:val="single" w:sz="4" w:space="0" w:color="auto"/>
              <w:right w:val="single" w:sz="4" w:space="0" w:color="auto"/>
            </w:tcBorders>
            <w:vAlign w:val="center"/>
          </w:tcPr>
          <w:p w:rsidR="00366B81" w:rsidRPr="0026031B" w:rsidRDefault="00366B81" w:rsidP="00130F38">
            <w:pPr>
              <w:pStyle w:val="HTML"/>
              <w:rPr>
                <w:rFonts w:ascii="Times New Roman" w:hAnsi="Times New Roman" w:cs="Times New Roman"/>
              </w:rPr>
            </w:pPr>
            <w:r w:rsidRPr="0026031B">
              <w:rPr>
                <w:rFonts w:ascii="Times New Roman" w:hAnsi="Times New Roman" w:cs="Times New Roman"/>
              </w:rPr>
              <w:t>GB/T8567-2006</w:t>
            </w:r>
          </w:p>
        </w:tc>
        <w:tc>
          <w:tcPr>
            <w:tcW w:w="4496" w:type="dxa"/>
            <w:tcBorders>
              <w:top w:val="single" w:sz="4" w:space="0" w:color="auto"/>
              <w:left w:val="single" w:sz="4" w:space="0" w:color="auto"/>
              <w:bottom w:val="single" w:sz="4" w:space="0" w:color="auto"/>
              <w:right w:val="single" w:sz="4" w:space="0" w:color="auto"/>
            </w:tcBorders>
            <w:vAlign w:val="center"/>
          </w:tcPr>
          <w:p w:rsidR="00366B81" w:rsidRPr="0026031B" w:rsidRDefault="00366B81" w:rsidP="00130F38">
            <w:pPr>
              <w:pStyle w:val="HTML"/>
              <w:rPr>
                <w:rFonts w:ascii="Times New Roman" w:hAnsi="Times New Roman" w:cs="Times New Roman"/>
              </w:rPr>
            </w:pPr>
            <w:r w:rsidRPr="0026031B">
              <w:rPr>
                <w:rFonts w:ascii="Times New Roman" w:hAnsi="Times New Roman" w:cs="Times New Roman"/>
              </w:rPr>
              <w:t>计算机软件文档编制规范</w:t>
            </w:r>
          </w:p>
        </w:tc>
      </w:tr>
    </w:tbl>
    <w:p w:rsidR="00F66A0B" w:rsidRPr="0026031B" w:rsidRDefault="00366B81" w:rsidP="00366B81">
      <w:pPr>
        <w:widowControl/>
        <w:spacing w:beforeLines="50" w:before="156" w:afterLines="50" w:after="156" w:line="360" w:lineRule="auto"/>
        <w:ind w:firstLineChars="200" w:firstLine="562"/>
        <w:jc w:val="left"/>
        <w:rPr>
          <w:rFonts w:eastAsia="黑体"/>
          <w:b/>
          <w:kern w:val="0"/>
          <w:sz w:val="28"/>
          <w:szCs w:val="28"/>
        </w:rPr>
      </w:pPr>
      <w:r w:rsidRPr="0026031B">
        <w:rPr>
          <w:rFonts w:eastAsia="黑体"/>
          <w:b/>
          <w:kern w:val="0"/>
          <w:sz w:val="28"/>
          <w:szCs w:val="28"/>
        </w:rPr>
        <w:lastRenderedPageBreak/>
        <w:t>八</w:t>
      </w:r>
      <w:r w:rsidR="00F66A0B" w:rsidRPr="0026031B">
        <w:rPr>
          <w:rFonts w:eastAsia="黑体"/>
          <w:b/>
          <w:kern w:val="0"/>
          <w:sz w:val="28"/>
          <w:szCs w:val="28"/>
        </w:rPr>
        <w:t>、技术平台及工具</w:t>
      </w:r>
    </w:p>
    <w:p w:rsidR="00366B81" w:rsidRPr="0026031B" w:rsidRDefault="00366B81" w:rsidP="00366B81">
      <w:pPr>
        <w:widowControl/>
        <w:snapToGrid w:val="0"/>
        <w:spacing w:line="360" w:lineRule="auto"/>
        <w:ind w:firstLineChars="200" w:firstLine="480"/>
        <w:jc w:val="left"/>
        <w:rPr>
          <w:sz w:val="24"/>
        </w:rPr>
      </w:pPr>
      <w:r w:rsidRPr="0026031B">
        <w:rPr>
          <w:sz w:val="24"/>
        </w:rPr>
        <w:t>1</w:t>
      </w:r>
      <w:r w:rsidRPr="0026031B">
        <w:rPr>
          <w:sz w:val="24"/>
        </w:rPr>
        <w:t>、个人计算机</w:t>
      </w:r>
    </w:p>
    <w:p w:rsidR="00366B81" w:rsidRPr="0026031B" w:rsidRDefault="00366B81" w:rsidP="00366B81">
      <w:pPr>
        <w:widowControl/>
        <w:snapToGrid w:val="0"/>
        <w:spacing w:line="360" w:lineRule="auto"/>
        <w:ind w:firstLineChars="200" w:firstLine="480"/>
        <w:jc w:val="left"/>
        <w:rPr>
          <w:sz w:val="24"/>
        </w:rPr>
      </w:pPr>
      <w:r w:rsidRPr="0026031B">
        <w:rPr>
          <w:sz w:val="24"/>
        </w:rPr>
        <w:t>最低软硬件配置要求如下：</w:t>
      </w:r>
    </w:p>
    <w:p w:rsidR="00366B81" w:rsidRPr="0026031B" w:rsidRDefault="00366B81" w:rsidP="00366B81">
      <w:pPr>
        <w:widowControl/>
        <w:snapToGrid w:val="0"/>
        <w:spacing w:line="360" w:lineRule="auto"/>
        <w:ind w:firstLineChars="200" w:firstLine="480"/>
        <w:jc w:val="left"/>
        <w:rPr>
          <w:sz w:val="24"/>
        </w:rPr>
      </w:pPr>
      <w:r w:rsidRPr="0026031B">
        <w:rPr>
          <w:sz w:val="24"/>
        </w:rPr>
        <w:t>操作系统：</w:t>
      </w:r>
      <w:r w:rsidRPr="0026031B">
        <w:rPr>
          <w:sz w:val="24"/>
        </w:rPr>
        <w:t>Windows 7</w:t>
      </w:r>
      <w:r w:rsidRPr="0026031B">
        <w:rPr>
          <w:sz w:val="24"/>
        </w:rPr>
        <w:t>或更新版本</w:t>
      </w:r>
    </w:p>
    <w:p w:rsidR="00366B81" w:rsidRPr="0026031B" w:rsidRDefault="00366B81" w:rsidP="00366B81">
      <w:pPr>
        <w:widowControl/>
        <w:snapToGrid w:val="0"/>
        <w:spacing w:line="360" w:lineRule="auto"/>
        <w:ind w:firstLineChars="200" w:firstLine="480"/>
        <w:jc w:val="left"/>
        <w:rPr>
          <w:sz w:val="24"/>
        </w:rPr>
      </w:pPr>
      <w:r w:rsidRPr="0026031B">
        <w:rPr>
          <w:sz w:val="24"/>
        </w:rPr>
        <w:t>处理器：</w:t>
      </w:r>
      <w:r w:rsidRPr="0026031B">
        <w:rPr>
          <w:sz w:val="24"/>
        </w:rPr>
        <w:t>1GHz 32</w:t>
      </w:r>
      <w:r w:rsidRPr="0026031B">
        <w:rPr>
          <w:sz w:val="24"/>
        </w:rPr>
        <w:t>位或</w:t>
      </w:r>
      <w:r w:rsidRPr="0026031B">
        <w:rPr>
          <w:sz w:val="24"/>
        </w:rPr>
        <w:t>64</w:t>
      </w:r>
      <w:r w:rsidRPr="0026031B">
        <w:rPr>
          <w:sz w:val="24"/>
        </w:rPr>
        <w:t>位</w:t>
      </w:r>
    </w:p>
    <w:p w:rsidR="00366B81" w:rsidRPr="0026031B" w:rsidRDefault="00366B81" w:rsidP="00366B81">
      <w:pPr>
        <w:widowControl/>
        <w:snapToGrid w:val="0"/>
        <w:spacing w:line="360" w:lineRule="auto"/>
        <w:ind w:firstLineChars="200" w:firstLine="480"/>
        <w:jc w:val="left"/>
        <w:rPr>
          <w:sz w:val="24"/>
        </w:rPr>
      </w:pPr>
      <w:r w:rsidRPr="0026031B">
        <w:rPr>
          <w:sz w:val="24"/>
        </w:rPr>
        <w:t>内存：</w:t>
      </w:r>
      <w:r w:rsidRPr="0026031B">
        <w:rPr>
          <w:sz w:val="24"/>
        </w:rPr>
        <w:t>2GB</w:t>
      </w:r>
      <w:r w:rsidRPr="0026031B">
        <w:rPr>
          <w:sz w:val="24"/>
        </w:rPr>
        <w:t>（</w:t>
      </w:r>
      <w:r w:rsidRPr="0026031B">
        <w:rPr>
          <w:sz w:val="24"/>
        </w:rPr>
        <w:t>32</w:t>
      </w:r>
      <w:r w:rsidRPr="0026031B">
        <w:rPr>
          <w:sz w:val="24"/>
        </w:rPr>
        <w:t>位）</w:t>
      </w:r>
      <w:r w:rsidRPr="0026031B">
        <w:rPr>
          <w:sz w:val="24"/>
        </w:rPr>
        <w:t>/4GB</w:t>
      </w:r>
      <w:r w:rsidRPr="0026031B">
        <w:rPr>
          <w:sz w:val="24"/>
        </w:rPr>
        <w:t>（</w:t>
      </w:r>
      <w:r w:rsidRPr="0026031B">
        <w:rPr>
          <w:sz w:val="24"/>
        </w:rPr>
        <w:t>64</w:t>
      </w:r>
      <w:r w:rsidRPr="0026031B">
        <w:rPr>
          <w:sz w:val="24"/>
        </w:rPr>
        <w:t>位）或以上</w:t>
      </w:r>
    </w:p>
    <w:p w:rsidR="00366B81" w:rsidRPr="0026031B" w:rsidRDefault="00366B81" w:rsidP="00366B81">
      <w:pPr>
        <w:widowControl/>
        <w:snapToGrid w:val="0"/>
        <w:spacing w:line="360" w:lineRule="auto"/>
        <w:ind w:firstLineChars="200" w:firstLine="480"/>
        <w:jc w:val="left"/>
        <w:rPr>
          <w:sz w:val="24"/>
        </w:rPr>
      </w:pPr>
      <w:r w:rsidRPr="0026031B">
        <w:rPr>
          <w:sz w:val="24"/>
        </w:rPr>
        <w:t>硬盘：</w:t>
      </w:r>
      <w:r w:rsidRPr="0026031B">
        <w:rPr>
          <w:sz w:val="24"/>
        </w:rPr>
        <w:t>50GB</w:t>
      </w:r>
      <w:r w:rsidRPr="0026031B">
        <w:rPr>
          <w:sz w:val="24"/>
        </w:rPr>
        <w:t>（</w:t>
      </w:r>
      <w:r w:rsidRPr="0026031B">
        <w:rPr>
          <w:sz w:val="24"/>
        </w:rPr>
        <w:t>32</w:t>
      </w:r>
      <w:r w:rsidRPr="0026031B">
        <w:rPr>
          <w:sz w:val="24"/>
        </w:rPr>
        <w:t>位）</w:t>
      </w:r>
      <w:r w:rsidRPr="0026031B">
        <w:rPr>
          <w:sz w:val="24"/>
        </w:rPr>
        <w:t>/80GB</w:t>
      </w:r>
      <w:r w:rsidRPr="0026031B">
        <w:rPr>
          <w:sz w:val="24"/>
        </w:rPr>
        <w:t>（</w:t>
      </w:r>
      <w:r w:rsidRPr="0026031B">
        <w:rPr>
          <w:sz w:val="24"/>
        </w:rPr>
        <w:t>64</w:t>
      </w:r>
      <w:r w:rsidRPr="0026031B">
        <w:rPr>
          <w:sz w:val="24"/>
        </w:rPr>
        <w:t>位）或以上</w:t>
      </w:r>
    </w:p>
    <w:p w:rsidR="00366B81" w:rsidRPr="0026031B" w:rsidRDefault="00366B81" w:rsidP="00366B81">
      <w:pPr>
        <w:widowControl/>
        <w:snapToGrid w:val="0"/>
        <w:spacing w:line="360" w:lineRule="auto"/>
        <w:ind w:firstLineChars="200" w:firstLine="480"/>
        <w:jc w:val="left"/>
        <w:rPr>
          <w:sz w:val="24"/>
        </w:rPr>
      </w:pPr>
      <w:r w:rsidRPr="0026031B">
        <w:rPr>
          <w:sz w:val="24"/>
        </w:rPr>
        <w:t>显卡：支持</w:t>
      </w:r>
      <w:r w:rsidRPr="0026031B">
        <w:rPr>
          <w:sz w:val="24"/>
        </w:rPr>
        <w:t>DirectX 9 128MB</w:t>
      </w:r>
      <w:r w:rsidRPr="0026031B">
        <w:rPr>
          <w:sz w:val="24"/>
        </w:rPr>
        <w:t>或以上</w:t>
      </w:r>
    </w:p>
    <w:p w:rsidR="00366B81" w:rsidRPr="0026031B" w:rsidRDefault="00366B81" w:rsidP="00366B81">
      <w:pPr>
        <w:widowControl/>
        <w:snapToGrid w:val="0"/>
        <w:spacing w:line="360" w:lineRule="auto"/>
        <w:ind w:firstLineChars="200" w:firstLine="480"/>
        <w:jc w:val="left"/>
        <w:rPr>
          <w:sz w:val="24"/>
        </w:rPr>
      </w:pPr>
      <w:r w:rsidRPr="0026031B">
        <w:rPr>
          <w:sz w:val="24"/>
        </w:rPr>
        <w:t>显示器：分辨率</w:t>
      </w:r>
      <w:r w:rsidRPr="0026031B">
        <w:rPr>
          <w:sz w:val="24"/>
        </w:rPr>
        <w:t>1024x768</w:t>
      </w:r>
      <w:r w:rsidRPr="0026031B">
        <w:rPr>
          <w:sz w:val="24"/>
        </w:rPr>
        <w:t>像素</w:t>
      </w:r>
    </w:p>
    <w:p w:rsidR="00366B81" w:rsidRPr="0026031B" w:rsidRDefault="00366B81" w:rsidP="00366B81">
      <w:pPr>
        <w:widowControl/>
        <w:snapToGrid w:val="0"/>
        <w:spacing w:line="360" w:lineRule="auto"/>
        <w:ind w:firstLineChars="200" w:firstLine="480"/>
        <w:jc w:val="left"/>
        <w:rPr>
          <w:sz w:val="24"/>
        </w:rPr>
      </w:pPr>
      <w:r w:rsidRPr="0026031B">
        <w:rPr>
          <w:sz w:val="24"/>
        </w:rPr>
        <w:t>2</w:t>
      </w:r>
      <w:r w:rsidRPr="0026031B">
        <w:rPr>
          <w:sz w:val="24"/>
        </w:rPr>
        <w:t>、软件测试实</w:t>
      </w:r>
      <w:proofErr w:type="gramStart"/>
      <w:r w:rsidRPr="0026031B">
        <w:rPr>
          <w:sz w:val="24"/>
        </w:rPr>
        <w:t>训系统</w:t>
      </w:r>
      <w:proofErr w:type="gramEnd"/>
      <w:r w:rsidRPr="0026031B">
        <w:rPr>
          <w:sz w:val="24"/>
        </w:rPr>
        <w:t>1</w:t>
      </w:r>
      <w:r w:rsidRPr="0026031B">
        <w:rPr>
          <w:sz w:val="24"/>
        </w:rPr>
        <w:t>套。</w:t>
      </w:r>
    </w:p>
    <w:p w:rsidR="00366B81" w:rsidRPr="0026031B" w:rsidRDefault="00366B81" w:rsidP="00366B81">
      <w:pPr>
        <w:widowControl/>
        <w:snapToGrid w:val="0"/>
        <w:spacing w:line="360" w:lineRule="auto"/>
        <w:ind w:firstLineChars="200" w:firstLine="480"/>
        <w:jc w:val="left"/>
        <w:rPr>
          <w:sz w:val="24"/>
        </w:rPr>
      </w:pPr>
      <w:r w:rsidRPr="0026031B">
        <w:rPr>
          <w:sz w:val="24"/>
        </w:rPr>
        <w:t>拟采用北京四合天地科技有限公司提供的《四合天地软件测试实训系统》，包含：软件测试实训管理系统，</w:t>
      </w:r>
      <w:r w:rsidRPr="0026031B">
        <w:rPr>
          <w:sz w:val="24"/>
        </w:rPr>
        <w:t>Bug</w:t>
      </w:r>
      <w:r w:rsidRPr="0026031B">
        <w:rPr>
          <w:sz w:val="24"/>
        </w:rPr>
        <w:t>提交和管理工具，内置网络技术的模拟资产管理软件。</w:t>
      </w:r>
    </w:p>
    <w:p w:rsidR="00366B81" w:rsidRPr="0026031B" w:rsidRDefault="00366B81" w:rsidP="00366B81">
      <w:pPr>
        <w:widowControl/>
        <w:snapToGrid w:val="0"/>
        <w:spacing w:line="360" w:lineRule="auto"/>
        <w:ind w:firstLineChars="200" w:firstLine="480"/>
        <w:jc w:val="left"/>
        <w:rPr>
          <w:sz w:val="24"/>
        </w:rPr>
      </w:pPr>
      <w:r w:rsidRPr="0026031B">
        <w:rPr>
          <w:sz w:val="24"/>
        </w:rPr>
        <w:t>软件测试实</w:t>
      </w:r>
      <w:proofErr w:type="gramStart"/>
      <w:r w:rsidRPr="0026031B">
        <w:rPr>
          <w:sz w:val="24"/>
        </w:rPr>
        <w:t>训系统</w:t>
      </w:r>
      <w:proofErr w:type="gramEnd"/>
      <w:r w:rsidRPr="0026031B">
        <w:rPr>
          <w:sz w:val="24"/>
        </w:rPr>
        <w:t>介绍：</w:t>
      </w:r>
    </w:p>
    <w:p w:rsidR="00366B81" w:rsidRPr="0026031B" w:rsidRDefault="00366B81" w:rsidP="00366B81">
      <w:pPr>
        <w:widowControl/>
        <w:snapToGrid w:val="0"/>
        <w:spacing w:line="360" w:lineRule="auto"/>
        <w:ind w:firstLineChars="200" w:firstLine="480"/>
        <w:jc w:val="left"/>
        <w:rPr>
          <w:sz w:val="24"/>
        </w:rPr>
      </w:pPr>
      <w:r w:rsidRPr="0026031B">
        <w:rPr>
          <w:sz w:val="24"/>
        </w:rPr>
        <w:t>大赛使用的软件测试实</w:t>
      </w:r>
      <w:proofErr w:type="gramStart"/>
      <w:r w:rsidRPr="0026031B">
        <w:rPr>
          <w:sz w:val="24"/>
        </w:rPr>
        <w:t>训系统</w:t>
      </w:r>
      <w:proofErr w:type="gramEnd"/>
      <w:r w:rsidRPr="0026031B">
        <w:rPr>
          <w:sz w:val="24"/>
        </w:rPr>
        <w:t>是一个教学与训练一体的平台。既可以比赛使用，也可以教学、实训使用，平台由多个子系统组成，包括实训平台的管理员后台，实训平台的教师前台、实训平台的学生前台，</w:t>
      </w:r>
      <w:proofErr w:type="gramStart"/>
      <w:r w:rsidRPr="0026031B">
        <w:rPr>
          <w:sz w:val="24"/>
        </w:rPr>
        <w:t>并内嵌多款实</w:t>
      </w:r>
      <w:proofErr w:type="gramEnd"/>
      <w:r w:rsidRPr="0026031B">
        <w:rPr>
          <w:sz w:val="24"/>
        </w:rPr>
        <w:t>训模块。管理员后台包含系统配置管理、教师管理、学生管理、资源管理等。教师前台提供实训文档资料管理、实训任务管理、作业管理、成绩管理等。学生前台包括我的任务、作业提交，</w:t>
      </w:r>
      <w:r w:rsidRPr="0026031B">
        <w:rPr>
          <w:sz w:val="24"/>
        </w:rPr>
        <w:t>Bug</w:t>
      </w:r>
      <w:r w:rsidRPr="0026031B">
        <w:rPr>
          <w:sz w:val="24"/>
        </w:rPr>
        <w:t>提交等。平台内嵌实训模块丰富，实训模块内置</w:t>
      </w:r>
      <w:r w:rsidRPr="0026031B">
        <w:rPr>
          <w:sz w:val="24"/>
        </w:rPr>
        <w:t>Bug</w:t>
      </w:r>
      <w:r w:rsidRPr="0026031B">
        <w:rPr>
          <w:sz w:val="24"/>
        </w:rPr>
        <w:t>满足主流测试方法的教学和训练要求，满足兼容性测试、安全性测试、性能测试等实训要求。主要的实训模块包括</w:t>
      </w:r>
      <w:r w:rsidRPr="0026031B">
        <w:rPr>
          <w:sz w:val="24"/>
        </w:rPr>
        <w:t>B/S</w:t>
      </w:r>
      <w:r w:rsidRPr="0026031B">
        <w:rPr>
          <w:sz w:val="24"/>
        </w:rPr>
        <w:t>结构资产管理系统（用于黑盒测试）、</w:t>
      </w:r>
      <w:r w:rsidRPr="0026031B">
        <w:rPr>
          <w:sz w:val="24"/>
        </w:rPr>
        <w:t>C/S</w:t>
      </w:r>
      <w:r w:rsidRPr="0026031B">
        <w:rPr>
          <w:sz w:val="24"/>
        </w:rPr>
        <w:t>结构资产管理系统（用于黑盒测试）、</w:t>
      </w:r>
      <w:r w:rsidRPr="0026031B">
        <w:rPr>
          <w:sz w:val="24"/>
        </w:rPr>
        <w:t>C/S</w:t>
      </w:r>
      <w:r w:rsidRPr="0026031B">
        <w:rPr>
          <w:sz w:val="24"/>
        </w:rPr>
        <w:t>结构软件安装测试（用于安装测试）、</w:t>
      </w:r>
      <w:r w:rsidRPr="0026031B">
        <w:rPr>
          <w:sz w:val="24"/>
        </w:rPr>
        <w:t>B/S</w:t>
      </w:r>
      <w:r w:rsidRPr="0026031B">
        <w:rPr>
          <w:sz w:val="24"/>
        </w:rPr>
        <w:t>结构模拟压力测试页面（用于压力测试）等。平台支持扩展添加实训模块，可随时满足未来不同行业的软件测试的需求。</w:t>
      </w:r>
    </w:p>
    <w:p w:rsidR="00366B81" w:rsidRPr="0026031B" w:rsidRDefault="00366B81" w:rsidP="00366B81">
      <w:pPr>
        <w:widowControl/>
        <w:snapToGrid w:val="0"/>
        <w:spacing w:line="360" w:lineRule="auto"/>
        <w:ind w:firstLineChars="200" w:firstLine="480"/>
        <w:jc w:val="left"/>
        <w:rPr>
          <w:sz w:val="24"/>
        </w:rPr>
      </w:pPr>
      <w:r w:rsidRPr="0026031B">
        <w:rPr>
          <w:sz w:val="24"/>
        </w:rPr>
        <w:t>3</w:t>
      </w:r>
      <w:r w:rsidRPr="0026031B">
        <w:rPr>
          <w:sz w:val="24"/>
        </w:rPr>
        <w:t>、相关软件。</w:t>
      </w:r>
    </w:p>
    <w:p w:rsidR="00366B81" w:rsidRPr="0026031B" w:rsidRDefault="00366B81" w:rsidP="00366B81">
      <w:pPr>
        <w:widowControl/>
        <w:snapToGrid w:val="0"/>
        <w:spacing w:line="360" w:lineRule="auto"/>
        <w:ind w:firstLineChars="200" w:firstLine="480"/>
        <w:jc w:val="left"/>
        <w:rPr>
          <w:sz w:val="24"/>
        </w:rPr>
      </w:pPr>
      <w:r w:rsidRPr="0026031B">
        <w:rPr>
          <w:sz w:val="24"/>
        </w:rPr>
        <w:t>竞赛任务中的缺陷报告提交内容，直接可以通过软件测试实</w:t>
      </w:r>
      <w:proofErr w:type="gramStart"/>
      <w:r w:rsidRPr="0026031B">
        <w:rPr>
          <w:sz w:val="24"/>
        </w:rPr>
        <w:t>训系统</w:t>
      </w:r>
      <w:proofErr w:type="gramEnd"/>
      <w:r w:rsidRPr="0026031B">
        <w:rPr>
          <w:sz w:val="24"/>
        </w:rPr>
        <w:t>进行提交。测试文档的设计和编写工作，需要使用基本的文档编辑软件（微软的</w:t>
      </w:r>
      <w:r w:rsidRPr="0026031B">
        <w:rPr>
          <w:sz w:val="24"/>
        </w:rPr>
        <w:t>Office</w:t>
      </w:r>
      <w:r w:rsidRPr="0026031B">
        <w:rPr>
          <w:sz w:val="24"/>
        </w:rPr>
        <w:t>或金山的</w:t>
      </w:r>
      <w:r w:rsidRPr="0026031B">
        <w:rPr>
          <w:sz w:val="24"/>
        </w:rPr>
        <w:t>WPS</w:t>
      </w:r>
      <w:r w:rsidRPr="0026031B">
        <w:rPr>
          <w:sz w:val="24"/>
        </w:rPr>
        <w:t>工具），设计、编写完成后提交到软件测试实</w:t>
      </w:r>
      <w:proofErr w:type="gramStart"/>
      <w:r w:rsidRPr="0026031B">
        <w:rPr>
          <w:sz w:val="24"/>
        </w:rPr>
        <w:t>训系统</w:t>
      </w:r>
      <w:proofErr w:type="gramEnd"/>
      <w:r w:rsidRPr="0026031B">
        <w:rPr>
          <w:sz w:val="24"/>
        </w:rPr>
        <w:t>中。</w:t>
      </w:r>
    </w:p>
    <w:p w:rsidR="00F66A0B" w:rsidRPr="0026031B" w:rsidRDefault="00366B81" w:rsidP="00F66A0B">
      <w:pPr>
        <w:widowControl/>
        <w:spacing w:beforeLines="50" w:before="156" w:afterLines="50" w:after="156" w:line="360" w:lineRule="auto"/>
        <w:ind w:firstLineChars="200" w:firstLine="562"/>
        <w:jc w:val="left"/>
        <w:rPr>
          <w:rFonts w:eastAsia="黑体"/>
          <w:b/>
          <w:kern w:val="0"/>
          <w:sz w:val="28"/>
          <w:szCs w:val="28"/>
        </w:rPr>
      </w:pPr>
      <w:r w:rsidRPr="0026031B">
        <w:rPr>
          <w:rFonts w:eastAsia="黑体"/>
          <w:b/>
          <w:kern w:val="0"/>
          <w:sz w:val="28"/>
          <w:szCs w:val="28"/>
        </w:rPr>
        <w:t>九</w:t>
      </w:r>
      <w:r w:rsidR="00F66A0B" w:rsidRPr="0026031B">
        <w:rPr>
          <w:rFonts w:eastAsia="黑体"/>
          <w:b/>
          <w:kern w:val="0"/>
          <w:sz w:val="28"/>
          <w:szCs w:val="28"/>
        </w:rPr>
        <w:t>、评分标准</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276"/>
        <w:gridCol w:w="709"/>
        <w:gridCol w:w="1843"/>
        <w:gridCol w:w="4677"/>
      </w:tblGrid>
      <w:tr w:rsidR="002A70DB" w:rsidRPr="00650036" w:rsidTr="00650036">
        <w:tc>
          <w:tcPr>
            <w:tcW w:w="1276" w:type="dxa"/>
            <w:vAlign w:val="center"/>
          </w:tcPr>
          <w:p w:rsidR="002A70DB" w:rsidRPr="00650036" w:rsidRDefault="00650036" w:rsidP="00650036">
            <w:pPr>
              <w:pStyle w:val="HTML"/>
              <w:jc w:val="center"/>
              <w:rPr>
                <w:rFonts w:ascii="Times New Roman" w:hAnsi="Times New Roman" w:cs="Times New Roman"/>
                <w:b/>
                <w:sz w:val="21"/>
                <w:szCs w:val="21"/>
              </w:rPr>
            </w:pPr>
            <w:r w:rsidRPr="00650036">
              <w:rPr>
                <w:rFonts w:ascii="Times New Roman" w:hAnsi="Times New Roman" w:cs="Times New Roman" w:hint="eastAsia"/>
                <w:b/>
                <w:sz w:val="21"/>
                <w:szCs w:val="21"/>
              </w:rPr>
              <w:lastRenderedPageBreak/>
              <w:t>竞赛</w:t>
            </w:r>
            <w:r w:rsidR="002A70DB" w:rsidRPr="00650036">
              <w:rPr>
                <w:rFonts w:ascii="Times New Roman" w:hAnsi="Times New Roman" w:cs="Times New Roman"/>
                <w:b/>
                <w:sz w:val="21"/>
                <w:szCs w:val="21"/>
              </w:rPr>
              <w:t>模块</w:t>
            </w:r>
          </w:p>
        </w:tc>
        <w:tc>
          <w:tcPr>
            <w:tcW w:w="1276" w:type="dxa"/>
            <w:vAlign w:val="center"/>
          </w:tcPr>
          <w:p w:rsidR="002A70DB" w:rsidRPr="00650036" w:rsidRDefault="002A70DB" w:rsidP="00650036">
            <w:pPr>
              <w:pStyle w:val="HTML"/>
              <w:jc w:val="center"/>
              <w:rPr>
                <w:rFonts w:ascii="Times New Roman" w:hAnsi="Times New Roman" w:cs="Times New Roman"/>
                <w:b/>
                <w:sz w:val="21"/>
                <w:szCs w:val="21"/>
              </w:rPr>
            </w:pPr>
            <w:r w:rsidRPr="00650036">
              <w:rPr>
                <w:rFonts w:ascii="Times New Roman" w:hAnsi="Times New Roman" w:cs="Times New Roman"/>
                <w:b/>
                <w:sz w:val="21"/>
                <w:szCs w:val="21"/>
              </w:rPr>
              <w:t>考查点</w:t>
            </w:r>
          </w:p>
        </w:tc>
        <w:tc>
          <w:tcPr>
            <w:tcW w:w="709" w:type="dxa"/>
            <w:vAlign w:val="center"/>
          </w:tcPr>
          <w:p w:rsidR="002A70DB" w:rsidRPr="00650036" w:rsidRDefault="002A70DB" w:rsidP="00650036">
            <w:pPr>
              <w:pStyle w:val="HTML"/>
              <w:jc w:val="center"/>
              <w:rPr>
                <w:rFonts w:ascii="Times New Roman" w:hAnsi="Times New Roman" w:cs="Times New Roman"/>
                <w:b/>
                <w:sz w:val="21"/>
                <w:szCs w:val="21"/>
              </w:rPr>
            </w:pPr>
            <w:r w:rsidRPr="00650036">
              <w:rPr>
                <w:rFonts w:ascii="Times New Roman" w:hAnsi="Times New Roman" w:cs="Times New Roman"/>
                <w:b/>
                <w:sz w:val="21"/>
                <w:szCs w:val="21"/>
              </w:rPr>
              <w:t>权重</w:t>
            </w:r>
          </w:p>
        </w:tc>
        <w:tc>
          <w:tcPr>
            <w:tcW w:w="1843" w:type="dxa"/>
            <w:vAlign w:val="center"/>
          </w:tcPr>
          <w:p w:rsidR="002A70DB" w:rsidRPr="00650036" w:rsidRDefault="002A70DB" w:rsidP="00650036">
            <w:pPr>
              <w:pStyle w:val="HTML"/>
              <w:jc w:val="center"/>
              <w:rPr>
                <w:rFonts w:ascii="Times New Roman" w:hAnsi="Times New Roman" w:cs="Times New Roman"/>
                <w:b/>
                <w:sz w:val="21"/>
                <w:szCs w:val="21"/>
              </w:rPr>
            </w:pPr>
            <w:r w:rsidRPr="00650036">
              <w:rPr>
                <w:rFonts w:ascii="Times New Roman" w:hAnsi="Times New Roman" w:cs="Times New Roman"/>
                <w:b/>
                <w:sz w:val="21"/>
                <w:szCs w:val="21"/>
              </w:rPr>
              <w:t>描述</w:t>
            </w:r>
          </w:p>
        </w:tc>
        <w:tc>
          <w:tcPr>
            <w:tcW w:w="4677" w:type="dxa"/>
            <w:vAlign w:val="center"/>
          </w:tcPr>
          <w:p w:rsidR="002A70DB" w:rsidRPr="00650036" w:rsidRDefault="002A70DB" w:rsidP="00650036">
            <w:pPr>
              <w:pStyle w:val="HTML"/>
              <w:jc w:val="center"/>
              <w:rPr>
                <w:rFonts w:ascii="Times New Roman" w:hAnsi="Times New Roman" w:cs="Times New Roman"/>
                <w:b/>
                <w:sz w:val="21"/>
                <w:szCs w:val="21"/>
              </w:rPr>
            </w:pPr>
            <w:r w:rsidRPr="00650036">
              <w:rPr>
                <w:rFonts w:ascii="Times New Roman" w:hAnsi="Times New Roman" w:cs="Times New Roman"/>
                <w:b/>
                <w:sz w:val="21"/>
                <w:szCs w:val="21"/>
              </w:rPr>
              <w:t>评分标准</w:t>
            </w:r>
          </w:p>
        </w:tc>
      </w:tr>
      <w:tr w:rsidR="002A70DB" w:rsidRPr="00650036" w:rsidTr="00650036">
        <w:tc>
          <w:tcPr>
            <w:tcW w:w="1276" w:type="dxa"/>
            <w:vMerge w:val="restart"/>
            <w:vAlign w:val="center"/>
          </w:tcPr>
          <w:p w:rsidR="002A70DB" w:rsidRPr="00650036" w:rsidRDefault="002A70DB" w:rsidP="00D12C08">
            <w:pPr>
              <w:pStyle w:val="HTML"/>
              <w:rPr>
                <w:rFonts w:ascii="Times New Roman" w:hAnsi="Times New Roman" w:cs="Times New Roman"/>
                <w:sz w:val="21"/>
                <w:szCs w:val="21"/>
              </w:rPr>
            </w:pPr>
            <w:r w:rsidRPr="00650036">
              <w:rPr>
                <w:rFonts w:ascii="Times New Roman" w:hAnsi="Times New Roman" w:cs="Times New Roman"/>
                <w:sz w:val="21"/>
                <w:szCs w:val="21"/>
              </w:rPr>
              <w:t>测试设计</w:t>
            </w:r>
          </w:p>
        </w:tc>
        <w:tc>
          <w:tcPr>
            <w:tcW w:w="1276" w:type="dxa"/>
            <w:vAlign w:val="center"/>
          </w:tcPr>
          <w:p w:rsidR="002A70DB" w:rsidRPr="00650036" w:rsidRDefault="002A70DB" w:rsidP="00D12C08">
            <w:pPr>
              <w:pStyle w:val="HTML"/>
              <w:rPr>
                <w:rFonts w:ascii="Times New Roman" w:hAnsi="Times New Roman" w:cs="Times New Roman"/>
                <w:sz w:val="21"/>
                <w:szCs w:val="21"/>
              </w:rPr>
            </w:pPr>
            <w:r w:rsidRPr="00650036">
              <w:rPr>
                <w:rFonts w:ascii="Times New Roman" w:hAnsi="Times New Roman" w:cs="Times New Roman"/>
                <w:sz w:val="21"/>
                <w:szCs w:val="21"/>
              </w:rPr>
              <w:t>测试方案文档</w:t>
            </w:r>
          </w:p>
        </w:tc>
        <w:tc>
          <w:tcPr>
            <w:tcW w:w="709" w:type="dxa"/>
            <w:vAlign w:val="center"/>
          </w:tcPr>
          <w:p w:rsidR="002A70DB" w:rsidRPr="00650036" w:rsidRDefault="002A70DB" w:rsidP="00D12C08">
            <w:pPr>
              <w:pStyle w:val="HTML"/>
              <w:rPr>
                <w:rFonts w:ascii="Times New Roman" w:hAnsi="Times New Roman" w:cs="Times New Roman"/>
                <w:sz w:val="21"/>
                <w:szCs w:val="21"/>
              </w:rPr>
            </w:pPr>
            <w:r w:rsidRPr="00650036">
              <w:rPr>
                <w:rFonts w:ascii="Times New Roman" w:hAnsi="Times New Roman" w:cs="Times New Roman"/>
                <w:sz w:val="21"/>
                <w:szCs w:val="21"/>
              </w:rPr>
              <w:t>20</w:t>
            </w:r>
            <w:r w:rsidRPr="00650036">
              <w:rPr>
                <w:rFonts w:ascii="Times New Roman" w:hAnsi="Times New Roman" w:cs="Times New Roman"/>
                <w:sz w:val="21"/>
                <w:szCs w:val="21"/>
              </w:rPr>
              <w:t>分</w:t>
            </w:r>
          </w:p>
        </w:tc>
        <w:tc>
          <w:tcPr>
            <w:tcW w:w="1843" w:type="dxa"/>
            <w:vAlign w:val="center"/>
          </w:tcPr>
          <w:p w:rsidR="002A70DB" w:rsidRPr="00650036" w:rsidRDefault="002A70DB" w:rsidP="00D57D55">
            <w:pPr>
              <w:pStyle w:val="HTML"/>
              <w:rPr>
                <w:rFonts w:ascii="Times New Roman" w:hAnsi="Times New Roman" w:cs="Times New Roman"/>
                <w:sz w:val="21"/>
                <w:szCs w:val="21"/>
              </w:rPr>
            </w:pPr>
            <w:r w:rsidRPr="00650036">
              <w:rPr>
                <w:rFonts w:ascii="Times New Roman" w:hAnsi="Times New Roman" w:cs="Times New Roman"/>
                <w:sz w:val="21"/>
                <w:szCs w:val="21"/>
              </w:rPr>
              <w:t>根据给定的测试方案模版撰写测试文档，</w:t>
            </w:r>
            <w:r w:rsidR="00D57D55" w:rsidRPr="00650036">
              <w:rPr>
                <w:rFonts w:ascii="Times New Roman" w:hAnsi="Times New Roman" w:cs="Times New Roman"/>
                <w:sz w:val="21"/>
                <w:szCs w:val="21"/>
              </w:rPr>
              <w:t>以指定格式文档</w:t>
            </w:r>
            <w:r w:rsidRPr="00650036">
              <w:rPr>
                <w:rFonts w:ascii="Times New Roman" w:hAnsi="Times New Roman" w:cs="Times New Roman"/>
                <w:sz w:val="21"/>
                <w:szCs w:val="21"/>
              </w:rPr>
              <w:t>上传至管理平台。</w:t>
            </w:r>
          </w:p>
        </w:tc>
        <w:tc>
          <w:tcPr>
            <w:tcW w:w="4677" w:type="dxa"/>
            <w:vAlign w:val="center"/>
          </w:tcPr>
          <w:p w:rsidR="001935D8" w:rsidRPr="00650036" w:rsidRDefault="001935D8" w:rsidP="00D12C08">
            <w:pPr>
              <w:pStyle w:val="HTML"/>
              <w:rPr>
                <w:rFonts w:ascii="Times New Roman" w:hAnsi="Times New Roman" w:cs="Times New Roman"/>
                <w:sz w:val="21"/>
                <w:szCs w:val="21"/>
              </w:rPr>
            </w:pPr>
            <w:r w:rsidRPr="00650036">
              <w:rPr>
                <w:rFonts w:ascii="Times New Roman" w:hAnsi="Times New Roman" w:cs="Times New Roman"/>
                <w:b/>
                <w:sz w:val="21"/>
                <w:szCs w:val="21"/>
              </w:rPr>
              <w:t>测试方案</w:t>
            </w:r>
            <w:r w:rsidR="00D57D55" w:rsidRPr="00650036">
              <w:rPr>
                <w:rFonts w:ascii="Times New Roman" w:hAnsi="Times New Roman" w:cs="Times New Roman"/>
                <w:b/>
                <w:sz w:val="21"/>
                <w:szCs w:val="21"/>
              </w:rPr>
              <w:t>参照给定的模板格式撰写，</w:t>
            </w:r>
            <w:r w:rsidRPr="00650036">
              <w:rPr>
                <w:rFonts w:ascii="Times New Roman" w:hAnsi="Times New Roman" w:cs="Times New Roman"/>
                <w:b/>
                <w:sz w:val="21"/>
                <w:szCs w:val="21"/>
              </w:rPr>
              <w:t>评分要点如下：</w:t>
            </w:r>
          </w:p>
          <w:p w:rsidR="002A70DB" w:rsidRPr="00650036" w:rsidRDefault="002A70DB" w:rsidP="00D12C08">
            <w:pPr>
              <w:pStyle w:val="HTML"/>
              <w:rPr>
                <w:rFonts w:ascii="Times New Roman" w:hAnsi="Times New Roman" w:cs="Times New Roman"/>
                <w:sz w:val="21"/>
                <w:szCs w:val="21"/>
              </w:rPr>
            </w:pPr>
            <w:r w:rsidRPr="00650036">
              <w:rPr>
                <w:rFonts w:ascii="Times New Roman" w:hAnsi="Times New Roman" w:cs="Times New Roman"/>
                <w:sz w:val="21"/>
                <w:szCs w:val="21"/>
              </w:rPr>
              <w:t>（</w:t>
            </w:r>
            <w:r w:rsidRPr="00650036">
              <w:rPr>
                <w:rFonts w:ascii="Times New Roman" w:hAnsi="Times New Roman" w:cs="Times New Roman"/>
                <w:sz w:val="21"/>
                <w:szCs w:val="21"/>
              </w:rPr>
              <w:t>1</w:t>
            </w:r>
            <w:r w:rsidRPr="00650036">
              <w:rPr>
                <w:rFonts w:ascii="Times New Roman" w:hAnsi="Times New Roman" w:cs="Times New Roman"/>
                <w:sz w:val="21"/>
                <w:szCs w:val="21"/>
              </w:rPr>
              <w:t>）测试</w:t>
            </w:r>
            <w:r w:rsidR="005F6DBD" w:rsidRPr="00650036">
              <w:rPr>
                <w:rFonts w:ascii="Times New Roman" w:hAnsi="Times New Roman" w:cs="Times New Roman"/>
                <w:sz w:val="21"/>
                <w:szCs w:val="21"/>
              </w:rPr>
              <w:t>范围明确</w:t>
            </w:r>
            <w:r w:rsidR="00E32A59" w:rsidRPr="00650036">
              <w:rPr>
                <w:rFonts w:ascii="Times New Roman" w:hAnsi="Times New Roman" w:cs="Times New Roman"/>
                <w:sz w:val="21"/>
                <w:szCs w:val="21"/>
              </w:rPr>
              <w:t>程度</w:t>
            </w:r>
            <w:r w:rsidRPr="00650036">
              <w:rPr>
                <w:rFonts w:ascii="Times New Roman" w:hAnsi="Times New Roman" w:cs="Times New Roman"/>
                <w:sz w:val="21"/>
                <w:szCs w:val="21"/>
              </w:rPr>
              <w:t>（</w:t>
            </w:r>
            <w:r w:rsidRPr="00650036">
              <w:rPr>
                <w:rFonts w:ascii="Times New Roman" w:hAnsi="Times New Roman" w:cs="Times New Roman"/>
                <w:sz w:val="21"/>
                <w:szCs w:val="21"/>
              </w:rPr>
              <w:t>5</w:t>
            </w:r>
            <w:r w:rsidRPr="00650036">
              <w:rPr>
                <w:rFonts w:ascii="Times New Roman" w:hAnsi="Times New Roman" w:cs="Times New Roman"/>
                <w:sz w:val="21"/>
                <w:szCs w:val="21"/>
              </w:rPr>
              <w:t>分）</w:t>
            </w:r>
          </w:p>
          <w:p w:rsidR="002A70DB" w:rsidRPr="00650036" w:rsidRDefault="002A70DB" w:rsidP="00D12C08">
            <w:pPr>
              <w:pStyle w:val="HTML"/>
              <w:rPr>
                <w:rFonts w:ascii="Times New Roman" w:hAnsi="Times New Roman" w:cs="Times New Roman"/>
                <w:sz w:val="21"/>
                <w:szCs w:val="21"/>
              </w:rPr>
            </w:pPr>
            <w:r w:rsidRPr="00650036">
              <w:rPr>
                <w:rFonts w:ascii="Times New Roman" w:hAnsi="Times New Roman" w:cs="Times New Roman"/>
                <w:sz w:val="21"/>
                <w:szCs w:val="21"/>
              </w:rPr>
              <w:t>（</w:t>
            </w:r>
            <w:r w:rsidRPr="00650036">
              <w:rPr>
                <w:rFonts w:ascii="Times New Roman" w:hAnsi="Times New Roman" w:cs="Times New Roman"/>
                <w:sz w:val="21"/>
                <w:szCs w:val="21"/>
              </w:rPr>
              <w:t>2</w:t>
            </w:r>
            <w:r w:rsidRPr="00650036">
              <w:rPr>
                <w:rFonts w:ascii="Times New Roman" w:hAnsi="Times New Roman" w:cs="Times New Roman"/>
                <w:sz w:val="21"/>
                <w:szCs w:val="21"/>
              </w:rPr>
              <w:t>）任务分配的合理性，完备性（</w:t>
            </w:r>
            <w:r w:rsidRPr="00650036">
              <w:rPr>
                <w:rFonts w:ascii="Times New Roman" w:hAnsi="Times New Roman" w:cs="Times New Roman"/>
                <w:sz w:val="21"/>
                <w:szCs w:val="21"/>
              </w:rPr>
              <w:t>5</w:t>
            </w:r>
            <w:r w:rsidRPr="00650036">
              <w:rPr>
                <w:rFonts w:ascii="Times New Roman" w:hAnsi="Times New Roman" w:cs="Times New Roman"/>
                <w:sz w:val="21"/>
                <w:szCs w:val="21"/>
              </w:rPr>
              <w:t>分）</w:t>
            </w:r>
          </w:p>
          <w:p w:rsidR="002A70DB" w:rsidRPr="00650036" w:rsidRDefault="002A70DB" w:rsidP="00D12C08">
            <w:pPr>
              <w:pStyle w:val="HTML"/>
              <w:rPr>
                <w:rFonts w:ascii="Times New Roman" w:hAnsi="Times New Roman" w:cs="Times New Roman"/>
                <w:sz w:val="21"/>
                <w:szCs w:val="21"/>
              </w:rPr>
            </w:pPr>
            <w:r w:rsidRPr="00650036">
              <w:rPr>
                <w:rFonts w:ascii="Times New Roman" w:hAnsi="Times New Roman" w:cs="Times New Roman"/>
                <w:sz w:val="21"/>
                <w:szCs w:val="21"/>
              </w:rPr>
              <w:t>（</w:t>
            </w:r>
            <w:r w:rsidRPr="00650036">
              <w:rPr>
                <w:rFonts w:ascii="Times New Roman" w:hAnsi="Times New Roman" w:cs="Times New Roman"/>
                <w:sz w:val="21"/>
                <w:szCs w:val="21"/>
              </w:rPr>
              <w:t>3</w:t>
            </w:r>
            <w:r w:rsidRPr="00650036">
              <w:rPr>
                <w:rFonts w:ascii="Times New Roman" w:hAnsi="Times New Roman" w:cs="Times New Roman"/>
                <w:sz w:val="21"/>
                <w:szCs w:val="21"/>
              </w:rPr>
              <w:t>）测试策略的有效性，完备性（</w:t>
            </w:r>
            <w:r w:rsidRPr="00650036">
              <w:rPr>
                <w:rFonts w:ascii="Times New Roman" w:hAnsi="Times New Roman" w:cs="Times New Roman"/>
                <w:sz w:val="21"/>
                <w:szCs w:val="21"/>
              </w:rPr>
              <w:t>5</w:t>
            </w:r>
            <w:r w:rsidRPr="00650036">
              <w:rPr>
                <w:rFonts w:ascii="Times New Roman" w:hAnsi="Times New Roman" w:cs="Times New Roman"/>
                <w:sz w:val="21"/>
                <w:szCs w:val="21"/>
              </w:rPr>
              <w:t>分）</w:t>
            </w:r>
          </w:p>
          <w:p w:rsidR="002A70DB" w:rsidRPr="00650036" w:rsidRDefault="002A70DB" w:rsidP="002A70DB">
            <w:pPr>
              <w:pStyle w:val="HTML"/>
              <w:rPr>
                <w:rFonts w:ascii="Times New Roman" w:hAnsi="Times New Roman" w:cs="Times New Roman"/>
                <w:sz w:val="21"/>
                <w:szCs w:val="21"/>
              </w:rPr>
            </w:pPr>
            <w:r w:rsidRPr="00650036">
              <w:rPr>
                <w:rFonts w:ascii="Times New Roman" w:hAnsi="Times New Roman" w:cs="Times New Roman"/>
                <w:sz w:val="21"/>
                <w:szCs w:val="21"/>
              </w:rPr>
              <w:t>（</w:t>
            </w:r>
            <w:r w:rsidRPr="00650036">
              <w:rPr>
                <w:rFonts w:ascii="Times New Roman" w:hAnsi="Times New Roman" w:cs="Times New Roman"/>
                <w:sz w:val="21"/>
                <w:szCs w:val="21"/>
              </w:rPr>
              <w:t>4</w:t>
            </w:r>
            <w:r w:rsidRPr="00650036">
              <w:rPr>
                <w:rFonts w:ascii="Times New Roman" w:hAnsi="Times New Roman" w:cs="Times New Roman"/>
                <w:sz w:val="21"/>
                <w:szCs w:val="21"/>
              </w:rPr>
              <w:t>）测试方案的完整性，合理性（</w:t>
            </w:r>
            <w:r w:rsidRPr="00650036">
              <w:rPr>
                <w:rFonts w:ascii="Times New Roman" w:hAnsi="Times New Roman" w:cs="Times New Roman"/>
                <w:sz w:val="21"/>
                <w:szCs w:val="21"/>
              </w:rPr>
              <w:t>5</w:t>
            </w:r>
            <w:r w:rsidRPr="00650036">
              <w:rPr>
                <w:rFonts w:ascii="Times New Roman" w:hAnsi="Times New Roman" w:cs="Times New Roman"/>
                <w:sz w:val="21"/>
                <w:szCs w:val="21"/>
              </w:rPr>
              <w:t>分）</w:t>
            </w:r>
          </w:p>
        </w:tc>
      </w:tr>
      <w:tr w:rsidR="002A70DB" w:rsidRPr="00650036" w:rsidTr="00650036">
        <w:tc>
          <w:tcPr>
            <w:tcW w:w="1276" w:type="dxa"/>
            <w:vMerge/>
            <w:vAlign w:val="center"/>
          </w:tcPr>
          <w:p w:rsidR="002A70DB" w:rsidRPr="00650036" w:rsidRDefault="002A70DB" w:rsidP="00D12C08">
            <w:pPr>
              <w:pStyle w:val="HTML"/>
              <w:rPr>
                <w:rFonts w:ascii="Times New Roman" w:hAnsi="Times New Roman" w:cs="Times New Roman"/>
                <w:sz w:val="21"/>
                <w:szCs w:val="21"/>
              </w:rPr>
            </w:pPr>
          </w:p>
        </w:tc>
        <w:tc>
          <w:tcPr>
            <w:tcW w:w="1276" w:type="dxa"/>
            <w:vAlign w:val="center"/>
          </w:tcPr>
          <w:p w:rsidR="002A70DB" w:rsidRPr="00650036" w:rsidRDefault="002A70DB" w:rsidP="00D12C08">
            <w:pPr>
              <w:pStyle w:val="HTML"/>
              <w:rPr>
                <w:rFonts w:ascii="Times New Roman" w:hAnsi="Times New Roman" w:cs="Times New Roman"/>
                <w:sz w:val="21"/>
                <w:szCs w:val="21"/>
              </w:rPr>
            </w:pPr>
            <w:r w:rsidRPr="00650036">
              <w:rPr>
                <w:rFonts w:ascii="Times New Roman" w:hAnsi="Times New Roman" w:cs="Times New Roman"/>
                <w:sz w:val="21"/>
                <w:szCs w:val="21"/>
              </w:rPr>
              <w:t>测试用例</w:t>
            </w:r>
            <w:r w:rsidR="00650036">
              <w:rPr>
                <w:rFonts w:ascii="Times New Roman" w:hAnsi="Times New Roman" w:cs="Times New Roman" w:hint="eastAsia"/>
                <w:sz w:val="21"/>
                <w:szCs w:val="21"/>
              </w:rPr>
              <w:t>文档</w:t>
            </w:r>
          </w:p>
        </w:tc>
        <w:tc>
          <w:tcPr>
            <w:tcW w:w="709" w:type="dxa"/>
            <w:vAlign w:val="center"/>
          </w:tcPr>
          <w:p w:rsidR="002A70DB" w:rsidRPr="00650036" w:rsidRDefault="002A70DB" w:rsidP="00D12C08">
            <w:pPr>
              <w:pStyle w:val="HTML"/>
              <w:rPr>
                <w:rFonts w:ascii="Times New Roman" w:hAnsi="Times New Roman" w:cs="Times New Roman"/>
                <w:sz w:val="21"/>
                <w:szCs w:val="21"/>
              </w:rPr>
            </w:pPr>
            <w:r w:rsidRPr="00650036">
              <w:rPr>
                <w:rFonts w:ascii="Times New Roman" w:hAnsi="Times New Roman" w:cs="Times New Roman"/>
                <w:sz w:val="21"/>
                <w:szCs w:val="21"/>
              </w:rPr>
              <w:t>20</w:t>
            </w:r>
            <w:r w:rsidRPr="00650036">
              <w:rPr>
                <w:rFonts w:ascii="Times New Roman" w:hAnsi="Times New Roman" w:cs="Times New Roman"/>
                <w:sz w:val="21"/>
                <w:szCs w:val="21"/>
              </w:rPr>
              <w:t>分</w:t>
            </w:r>
          </w:p>
        </w:tc>
        <w:tc>
          <w:tcPr>
            <w:tcW w:w="1843" w:type="dxa"/>
            <w:vAlign w:val="center"/>
          </w:tcPr>
          <w:p w:rsidR="002A70DB" w:rsidRPr="00650036" w:rsidRDefault="002A70DB" w:rsidP="00D57D55">
            <w:pPr>
              <w:pStyle w:val="HTML"/>
              <w:rPr>
                <w:rFonts w:ascii="Times New Roman" w:hAnsi="Times New Roman" w:cs="Times New Roman"/>
                <w:sz w:val="21"/>
                <w:szCs w:val="21"/>
              </w:rPr>
            </w:pPr>
            <w:r w:rsidRPr="00650036">
              <w:rPr>
                <w:rFonts w:ascii="Times New Roman" w:hAnsi="Times New Roman" w:cs="Times New Roman"/>
                <w:sz w:val="21"/>
                <w:szCs w:val="21"/>
              </w:rPr>
              <w:t>根据</w:t>
            </w:r>
            <w:r w:rsidR="006E21D0" w:rsidRPr="00650036">
              <w:rPr>
                <w:rFonts w:ascii="Times New Roman" w:hAnsi="Times New Roman" w:cs="Times New Roman"/>
                <w:sz w:val="21"/>
                <w:szCs w:val="21"/>
              </w:rPr>
              <w:t>给定的测试</w:t>
            </w:r>
            <w:r w:rsidR="00B12974" w:rsidRPr="00650036">
              <w:rPr>
                <w:rFonts w:ascii="Times New Roman" w:hAnsi="Times New Roman" w:cs="Times New Roman"/>
                <w:sz w:val="21"/>
                <w:szCs w:val="21"/>
              </w:rPr>
              <w:t>用例</w:t>
            </w:r>
            <w:r w:rsidR="00385899" w:rsidRPr="00650036">
              <w:rPr>
                <w:rFonts w:ascii="Times New Roman" w:hAnsi="Times New Roman" w:cs="Times New Roman"/>
                <w:sz w:val="21"/>
                <w:szCs w:val="21"/>
              </w:rPr>
              <w:t>模板</w:t>
            </w:r>
            <w:r w:rsidR="0014228B" w:rsidRPr="00650036">
              <w:rPr>
                <w:rFonts w:ascii="Times New Roman" w:hAnsi="Times New Roman" w:cs="Times New Roman"/>
                <w:sz w:val="21"/>
                <w:szCs w:val="21"/>
              </w:rPr>
              <w:t>撰写</w:t>
            </w:r>
            <w:r w:rsidRPr="00650036">
              <w:rPr>
                <w:rFonts w:ascii="Times New Roman" w:hAnsi="Times New Roman" w:cs="Times New Roman"/>
                <w:sz w:val="21"/>
                <w:szCs w:val="21"/>
              </w:rPr>
              <w:t>测试用例，</w:t>
            </w:r>
            <w:r w:rsidR="00D57D55" w:rsidRPr="00650036">
              <w:rPr>
                <w:rFonts w:ascii="Times New Roman" w:hAnsi="Times New Roman" w:cs="Times New Roman"/>
                <w:sz w:val="21"/>
                <w:szCs w:val="21"/>
              </w:rPr>
              <w:t>以指定格式文档上传至管理平台。</w:t>
            </w:r>
          </w:p>
        </w:tc>
        <w:tc>
          <w:tcPr>
            <w:tcW w:w="4677" w:type="dxa"/>
            <w:vAlign w:val="center"/>
          </w:tcPr>
          <w:p w:rsidR="00D57D55" w:rsidRPr="00650036" w:rsidRDefault="00D57D55" w:rsidP="00272394">
            <w:pPr>
              <w:pStyle w:val="HTML"/>
              <w:rPr>
                <w:rFonts w:ascii="Times New Roman" w:hAnsi="Times New Roman" w:cs="Times New Roman"/>
                <w:sz w:val="21"/>
                <w:szCs w:val="21"/>
              </w:rPr>
            </w:pPr>
            <w:r w:rsidRPr="00650036">
              <w:rPr>
                <w:rFonts w:ascii="Times New Roman" w:hAnsi="Times New Roman" w:cs="Times New Roman"/>
                <w:b/>
                <w:sz w:val="21"/>
                <w:szCs w:val="21"/>
              </w:rPr>
              <w:t>测试用例参照给定的模板格式撰写，评分要点如下：</w:t>
            </w:r>
          </w:p>
          <w:p w:rsidR="002A70DB" w:rsidRPr="00650036" w:rsidRDefault="006E21D0" w:rsidP="00D12C08">
            <w:pPr>
              <w:pStyle w:val="HTML"/>
              <w:rPr>
                <w:rFonts w:ascii="Times New Roman" w:hAnsi="Times New Roman" w:cs="Times New Roman"/>
                <w:sz w:val="21"/>
                <w:szCs w:val="21"/>
              </w:rPr>
            </w:pPr>
            <w:r w:rsidRPr="00650036">
              <w:rPr>
                <w:rFonts w:ascii="Times New Roman" w:hAnsi="Times New Roman" w:cs="Times New Roman"/>
                <w:sz w:val="21"/>
                <w:szCs w:val="21"/>
              </w:rPr>
              <w:t>（</w:t>
            </w:r>
            <w:r w:rsidRPr="00650036">
              <w:rPr>
                <w:rFonts w:ascii="Times New Roman" w:hAnsi="Times New Roman" w:cs="Times New Roman"/>
                <w:sz w:val="21"/>
                <w:szCs w:val="21"/>
              </w:rPr>
              <w:t>1</w:t>
            </w:r>
            <w:r w:rsidRPr="00650036">
              <w:rPr>
                <w:rFonts w:ascii="Times New Roman" w:hAnsi="Times New Roman" w:cs="Times New Roman"/>
                <w:sz w:val="21"/>
                <w:szCs w:val="21"/>
              </w:rPr>
              <w:t>）</w:t>
            </w:r>
            <w:r w:rsidR="002A70DB" w:rsidRPr="00650036">
              <w:rPr>
                <w:rFonts w:ascii="Times New Roman" w:hAnsi="Times New Roman" w:cs="Times New Roman"/>
                <w:sz w:val="21"/>
                <w:szCs w:val="21"/>
              </w:rPr>
              <w:t>测试用例</w:t>
            </w:r>
            <w:r w:rsidR="00B12974" w:rsidRPr="00650036">
              <w:rPr>
                <w:rFonts w:ascii="Times New Roman" w:hAnsi="Times New Roman" w:cs="Times New Roman"/>
                <w:sz w:val="21"/>
                <w:szCs w:val="21"/>
              </w:rPr>
              <w:t>撰写规范性</w:t>
            </w:r>
            <w:r w:rsidR="002A70DB" w:rsidRPr="00650036">
              <w:rPr>
                <w:rFonts w:ascii="Times New Roman" w:hAnsi="Times New Roman" w:cs="Times New Roman"/>
                <w:sz w:val="21"/>
                <w:szCs w:val="21"/>
              </w:rPr>
              <w:t>（</w:t>
            </w:r>
            <w:r w:rsidR="002A70DB" w:rsidRPr="00650036">
              <w:rPr>
                <w:rFonts w:ascii="Times New Roman" w:hAnsi="Times New Roman" w:cs="Times New Roman"/>
                <w:sz w:val="21"/>
                <w:szCs w:val="21"/>
              </w:rPr>
              <w:t>5</w:t>
            </w:r>
            <w:r w:rsidR="002A70DB" w:rsidRPr="00650036">
              <w:rPr>
                <w:rFonts w:ascii="Times New Roman" w:hAnsi="Times New Roman" w:cs="Times New Roman"/>
                <w:sz w:val="21"/>
                <w:szCs w:val="21"/>
              </w:rPr>
              <w:t>分）</w:t>
            </w:r>
          </w:p>
          <w:p w:rsidR="002A70DB" w:rsidRPr="00650036" w:rsidRDefault="00B12974" w:rsidP="00D12C08">
            <w:pPr>
              <w:pStyle w:val="HTML"/>
              <w:rPr>
                <w:rFonts w:ascii="Times New Roman" w:hAnsi="Times New Roman" w:cs="Times New Roman"/>
                <w:sz w:val="21"/>
                <w:szCs w:val="21"/>
              </w:rPr>
            </w:pPr>
            <w:r w:rsidRPr="00650036">
              <w:rPr>
                <w:rFonts w:ascii="Times New Roman" w:hAnsi="Times New Roman" w:cs="Times New Roman"/>
                <w:sz w:val="21"/>
                <w:szCs w:val="21"/>
              </w:rPr>
              <w:t>（</w:t>
            </w:r>
            <w:r w:rsidRPr="00650036">
              <w:rPr>
                <w:rFonts w:ascii="Times New Roman" w:hAnsi="Times New Roman" w:cs="Times New Roman"/>
                <w:sz w:val="21"/>
                <w:szCs w:val="21"/>
              </w:rPr>
              <w:t>2</w:t>
            </w:r>
            <w:r w:rsidRPr="00650036">
              <w:rPr>
                <w:rFonts w:ascii="Times New Roman" w:hAnsi="Times New Roman" w:cs="Times New Roman"/>
                <w:sz w:val="21"/>
                <w:szCs w:val="21"/>
              </w:rPr>
              <w:t>）</w:t>
            </w:r>
            <w:r w:rsidR="002A70DB" w:rsidRPr="00650036">
              <w:rPr>
                <w:rFonts w:ascii="Times New Roman" w:hAnsi="Times New Roman" w:cs="Times New Roman"/>
                <w:sz w:val="21"/>
                <w:szCs w:val="21"/>
              </w:rPr>
              <w:t>测试用例设计</w:t>
            </w:r>
            <w:r w:rsidRPr="00650036">
              <w:rPr>
                <w:rFonts w:ascii="Times New Roman" w:hAnsi="Times New Roman" w:cs="Times New Roman"/>
                <w:sz w:val="21"/>
                <w:szCs w:val="21"/>
              </w:rPr>
              <w:t>与测试需求的匹配度</w:t>
            </w:r>
            <w:r w:rsidR="002A70DB" w:rsidRPr="00650036">
              <w:rPr>
                <w:rFonts w:ascii="Times New Roman" w:hAnsi="Times New Roman" w:cs="Times New Roman"/>
                <w:sz w:val="21"/>
                <w:szCs w:val="21"/>
              </w:rPr>
              <w:t>（</w:t>
            </w:r>
            <w:r w:rsidR="00FC695B">
              <w:rPr>
                <w:rFonts w:ascii="Times New Roman" w:hAnsi="Times New Roman" w:cs="Times New Roman" w:hint="eastAsia"/>
                <w:sz w:val="21"/>
                <w:szCs w:val="21"/>
              </w:rPr>
              <w:t>7</w:t>
            </w:r>
            <w:r w:rsidR="002A70DB" w:rsidRPr="00650036">
              <w:rPr>
                <w:rFonts w:ascii="Times New Roman" w:hAnsi="Times New Roman" w:cs="Times New Roman"/>
                <w:sz w:val="21"/>
                <w:szCs w:val="21"/>
              </w:rPr>
              <w:t>分）</w:t>
            </w:r>
          </w:p>
          <w:p w:rsidR="00EE08D6" w:rsidRPr="00650036" w:rsidRDefault="00B12974" w:rsidP="00FC695B">
            <w:pPr>
              <w:pStyle w:val="HTML"/>
              <w:rPr>
                <w:rFonts w:ascii="Times New Roman" w:hAnsi="Times New Roman" w:cs="Times New Roman"/>
                <w:b/>
                <w:sz w:val="21"/>
                <w:szCs w:val="21"/>
              </w:rPr>
            </w:pPr>
            <w:r w:rsidRPr="00650036">
              <w:rPr>
                <w:rFonts w:ascii="Times New Roman" w:hAnsi="Times New Roman" w:cs="Times New Roman"/>
                <w:sz w:val="21"/>
                <w:szCs w:val="21"/>
              </w:rPr>
              <w:t>（</w:t>
            </w:r>
            <w:r w:rsidRPr="00650036">
              <w:rPr>
                <w:rFonts w:ascii="Times New Roman" w:hAnsi="Times New Roman" w:cs="Times New Roman"/>
                <w:sz w:val="21"/>
                <w:szCs w:val="21"/>
              </w:rPr>
              <w:t>3</w:t>
            </w:r>
            <w:r w:rsidRPr="00650036">
              <w:rPr>
                <w:rFonts w:ascii="Times New Roman" w:hAnsi="Times New Roman" w:cs="Times New Roman"/>
                <w:sz w:val="21"/>
                <w:szCs w:val="21"/>
              </w:rPr>
              <w:t>）</w:t>
            </w:r>
            <w:r w:rsidR="002A70DB" w:rsidRPr="00650036">
              <w:rPr>
                <w:rFonts w:ascii="Times New Roman" w:hAnsi="Times New Roman" w:cs="Times New Roman"/>
                <w:sz w:val="21"/>
                <w:szCs w:val="21"/>
              </w:rPr>
              <w:t>测试用例</w:t>
            </w:r>
            <w:r w:rsidR="00507F14" w:rsidRPr="00650036">
              <w:rPr>
                <w:rFonts w:ascii="Times New Roman" w:hAnsi="Times New Roman" w:cs="Times New Roman"/>
                <w:sz w:val="21"/>
                <w:szCs w:val="21"/>
              </w:rPr>
              <w:t>设计</w:t>
            </w:r>
            <w:r w:rsidR="00162370">
              <w:rPr>
                <w:rFonts w:ascii="Times New Roman" w:hAnsi="Times New Roman" w:cs="Times New Roman" w:hint="eastAsia"/>
                <w:sz w:val="21"/>
                <w:szCs w:val="21"/>
              </w:rPr>
              <w:t>合理性</w:t>
            </w:r>
            <w:r w:rsidR="002A70DB" w:rsidRPr="00650036">
              <w:rPr>
                <w:rFonts w:ascii="Times New Roman" w:hAnsi="Times New Roman" w:cs="Times New Roman"/>
                <w:sz w:val="21"/>
                <w:szCs w:val="21"/>
              </w:rPr>
              <w:t>（</w:t>
            </w:r>
            <w:r w:rsidR="00FC695B">
              <w:rPr>
                <w:rFonts w:ascii="Times New Roman" w:hAnsi="Times New Roman" w:cs="Times New Roman" w:hint="eastAsia"/>
                <w:sz w:val="21"/>
                <w:szCs w:val="21"/>
              </w:rPr>
              <w:t>8</w:t>
            </w:r>
            <w:r w:rsidR="002A70DB" w:rsidRPr="00650036">
              <w:rPr>
                <w:rFonts w:ascii="Times New Roman" w:hAnsi="Times New Roman" w:cs="Times New Roman"/>
                <w:sz w:val="21"/>
                <w:szCs w:val="21"/>
              </w:rPr>
              <w:t>分）</w:t>
            </w:r>
          </w:p>
        </w:tc>
      </w:tr>
      <w:tr w:rsidR="002A70DB" w:rsidRPr="00650036" w:rsidTr="00650036">
        <w:tc>
          <w:tcPr>
            <w:tcW w:w="1276" w:type="dxa"/>
            <w:vMerge w:val="restart"/>
            <w:vAlign w:val="center"/>
          </w:tcPr>
          <w:p w:rsidR="002A70DB" w:rsidRPr="00650036" w:rsidRDefault="002A70DB" w:rsidP="00D12C08">
            <w:pPr>
              <w:pStyle w:val="HTML"/>
              <w:rPr>
                <w:rFonts w:ascii="Times New Roman" w:hAnsi="Times New Roman" w:cs="Times New Roman"/>
                <w:sz w:val="21"/>
                <w:szCs w:val="21"/>
              </w:rPr>
            </w:pPr>
            <w:r w:rsidRPr="00650036">
              <w:rPr>
                <w:rFonts w:ascii="Times New Roman" w:hAnsi="Times New Roman" w:cs="Times New Roman"/>
                <w:sz w:val="21"/>
                <w:szCs w:val="21"/>
              </w:rPr>
              <w:t>测试执行和总结</w:t>
            </w:r>
          </w:p>
        </w:tc>
        <w:tc>
          <w:tcPr>
            <w:tcW w:w="1276" w:type="dxa"/>
            <w:vAlign w:val="center"/>
          </w:tcPr>
          <w:p w:rsidR="002A70DB" w:rsidRPr="00650036" w:rsidRDefault="002A70DB" w:rsidP="00D12C08">
            <w:pPr>
              <w:pStyle w:val="HTML"/>
              <w:rPr>
                <w:rFonts w:ascii="Times New Roman" w:hAnsi="Times New Roman" w:cs="Times New Roman"/>
                <w:sz w:val="21"/>
                <w:szCs w:val="21"/>
              </w:rPr>
            </w:pPr>
            <w:r w:rsidRPr="00650036">
              <w:rPr>
                <w:rFonts w:ascii="Times New Roman" w:hAnsi="Times New Roman" w:cs="Times New Roman"/>
                <w:sz w:val="21"/>
                <w:szCs w:val="21"/>
              </w:rPr>
              <w:t>Bug</w:t>
            </w:r>
            <w:r w:rsidRPr="00650036">
              <w:rPr>
                <w:rFonts w:ascii="Times New Roman" w:hAnsi="Times New Roman" w:cs="Times New Roman"/>
                <w:sz w:val="21"/>
                <w:szCs w:val="21"/>
              </w:rPr>
              <w:t>提交</w:t>
            </w:r>
            <w:r w:rsidR="00FF627E" w:rsidRPr="00650036">
              <w:rPr>
                <w:rFonts w:ascii="Times New Roman" w:hAnsi="Times New Roman" w:cs="Times New Roman"/>
                <w:sz w:val="21"/>
                <w:szCs w:val="21"/>
              </w:rPr>
              <w:t>文档</w:t>
            </w:r>
          </w:p>
        </w:tc>
        <w:tc>
          <w:tcPr>
            <w:tcW w:w="709" w:type="dxa"/>
            <w:vAlign w:val="center"/>
          </w:tcPr>
          <w:p w:rsidR="002A70DB" w:rsidRPr="00650036" w:rsidRDefault="002A70DB" w:rsidP="00D12C08">
            <w:pPr>
              <w:pStyle w:val="HTML"/>
              <w:rPr>
                <w:rFonts w:ascii="Times New Roman" w:hAnsi="Times New Roman" w:cs="Times New Roman"/>
                <w:sz w:val="21"/>
                <w:szCs w:val="21"/>
              </w:rPr>
            </w:pPr>
            <w:r w:rsidRPr="00650036">
              <w:rPr>
                <w:rFonts w:ascii="Times New Roman" w:hAnsi="Times New Roman" w:cs="Times New Roman"/>
                <w:sz w:val="21"/>
                <w:szCs w:val="21"/>
              </w:rPr>
              <w:t>40</w:t>
            </w:r>
            <w:r w:rsidRPr="00650036">
              <w:rPr>
                <w:rFonts w:ascii="Times New Roman" w:hAnsi="Times New Roman" w:cs="Times New Roman"/>
                <w:sz w:val="21"/>
                <w:szCs w:val="21"/>
              </w:rPr>
              <w:t>分</w:t>
            </w:r>
          </w:p>
        </w:tc>
        <w:tc>
          <w:tcPr>
            <w:tcW w:w="1843" w:type="dxa"/>
            <w:vAlign w:val="center"/>
          </w:tcPr>
          <w:p w:rsidR="002A70DB" w:rsidRPr="00650036" w:rsidRDefault="002A70DB" w:rsidP="00D57D55">
            <w:pPr>
              <w:pStyle w:val="HTML"/>
              <w:rPr>
                <w:rFonts w:ascii="Times New Roman" w:hAnsi="Times New Roman" w:cs="Times New Roman"/>
                <w:sz w:val="21"/>
                <w:szCs w:val="21"/>
              </w:rPr>
            </w:pPr>
            <w:r w:rsidRPr="00650036">
              <w:rPr>
                <w:rFonts w:ascii="Times New Roman" w:hAnsi="Times New Roman" w:cs="Times New Roman"/>
                <w:sz w:val="21"/>
                <w:szCs w:val="21"/>
              </w:rPr>
              <w:t>根据</w:t>
            </w:r>
            <w:r w:rsidR="00D57D55" w:rsidRPr="00650036">
              <w:rPr>
                <w:rFonts w:ascii="Times New Roman" w:hAnsi="Times New Roman" w:cs="Times New Roman"/>
                <w:sz w:val="21"/>
                <w:szCs w:val="21"/>
              </w:rPr>
              <w:t>实际测试的结果和现场给定的模板撰写</w:t>
            </w:r>
            <w:r w:rsidR="00D57D55" w:rsidRPr="00650036">
              <w:rPr>
                <w:rFonts w:ascii="Times New Roman" w:hAnsi="Times New Roman" w:cs="Times New Roman"/>
                <w:sz w:val="21"/>
                <w:szCs w:val="21"/>
              </w:rPr>
              <w:t>Bug</w:t>
            </w:r>
            <w:r w:rsidR="00D57D55" w:rsidRPr="00650036">
              <w:rPr>
                <w:rFonts w:ascii="Times New Roman" w:hAnsi="Times New Roman" w:cs="Times New Roman"/>
                <w:sz w:val="21"/>
                <w:szCs w:val="21"/>
              </w:rPr>
              <w:t>提交，以指定格式文档上传至管理平台。</w:t>
            </w:r>
          </w:p>
        </w:tc>
        <w:tc>
          <w:tcPr>
            <w:tcW w:w="4677" w:type="dxa"/>
            <w:vAlign w:val="center"/>
          </w:tcPr>
          <w:p w:rsidR="00D57D55" w:rsidRPr="00650036" w:rsidRDefault="003979A0" w:rsidP="00D12C08">
            <w:pPr>
              <w:pStyle w:val="HTML"/>
              <w:rPr>
                <w:rFonts w:ascii="Times New Roman" w:hAnsi="Times New Roman" w:cs="Times New Roman"/>
                <w:sz w:val="21"/>
                <w:szCs w:val="21"/>
              </w:rPr>
            </w:pPr>
            <w:r w:rsidRPr="00650036">
              <w:rPr>
                <w:rFonts w:ascii="Times New Roman" w:hAnsi="Times New Roman" w:cs="Times New Roman"/>
                <w:b/>
                <w:sz w:val="21"/>
                <w:szCs w:val="21"/>
              </w:rPr>
              <w:t>Bug</w:t>
            </w:r>
            <w:r w:rsidRPr="00650036">
              <w:rPr>
                <w:rFonts w:ascii="Times New Roman" w:hAnsi="Times New Roman" w:cs="Times New Roman"/>
                <w:b/>
                <w:sz w:val="21"/>
                <w:szCs w:val="21"/>
              </w:rPr>
              <w:t>提交</w:t>
            </w:r>
            <w:r w:rsidR="00FF627E" w:rsidRPr="00650036">
              <w:rPr>
                <w:rFonts w:ascii="Times New Roman" w:hAnsi="Times New Roman" w:cs="Times New Roman"/>
                <w:b/>
                <w:sz w:val="21"/>
                <w:szCs w:val="21"/>
              </w:rPr>
              <w:t>文档</w:t>
            </w:r>
            <w:r w:rsidRPr="00650036">
              <w:rPr>
                <w:rFonts w:ascii="Times New Roman" w:hAnsi="Times New Roman" w:cs="Times New Roman"/>
                <w:b/>
                <w:sz w:val="21"/>
                <w:szCs w:val="21"/>
              </w:rPr>
              <w:t>参照给定的模板格式撰写，评分要点如下</w:t>
            </w:r>
            <w:r w:rsidR="00252B07">
              <w:rPr>
                <w:rFonts w:ascii="Times New Roman" w:hAnsi="Times New Roman" w:cs="Times New Roman" w:hint="eastAsia"/>
                <w:b/>
                <w:sz w:val="21"/>
                <w:szCs w:val="21"/>
              </w:rPr>
              <w:t>：</w:t>
            </w:r>
          </w:p>
          <w:p w:rsidR="00CA0E43" w:rsidRDefault="001F47C2" w:rsidP="00650036">
            <w:pPr>
              <w:pStyle w:val="HTML"/>
              <w:ind w:leftChars="-67" w:left="-17" w:hangingChars="59" w:hanging="124"/>
              <w:jc w:val="both"/>
              <w:rPr>
                <w:rFonts w:ascii="Times New Roman" w:hAnsi="Times New Roman" w:cs="Times New Roman"/>
                <w:sz w:val="21"/>
                <w:szCs w:val="21"/>
              </w:rPr>
            </w:pPr>
            <w:r w:rsidRPr="00650036">
              <w:rPr>
                <w:rFonts w:ascii="Times New Roman" w:hAnsi="Times New Roman" w:cs="Times New Roman"/>
                <w:sz w:val="21"/>
                <w:szCs w:val="21"/>
              </w:rPr>
              <w:t>（</w:t>
            </w:r>
            <w:r w:rsidRPr="00650036">
              <w:rPr>
                <w:rFonts w:ascii="Times New Roman" w:hAnsi="Times New Roman" w:cs="Times New Roman"/>
                <w:sz w:val="21"/>
                <w:szCs w:val="21"/>
              </w:rPr>
              <w:t>1</w:t>
            </w:r>
            <w:r w:rsidRPr="00650036">
              <w:rPr>
                <w:rFonts w:ascii="Times New Roman" w:hAnsi="Times New Roman" w:cs="Times New Roman"/>
                <w:sz w:val="21"/>
                <w:szCs w:val="21"/>
              </w:rPr>
              <w:t>）</w:t>
            </w:r>
            <w:r w:rsidR="000A46CA" w:rsidRPr="00650036">
              <w:rPr>
                <w:rFonts w:ascii="Times New Roman" w:hAnsi="Times New Roman" w:cs="Times New Roman"/>
                <w:b/>
                <w:sz w:val="21"/>
                <w:szCs w:val="21"/>
              </w:rPr>
              <w:t>Bug</w:t>
            </w:r>
            <w:r w:rsidR="000A46CA" w:rsidRPr="00650036">
              <w:rPr>
                <w:rFonts w:ascii="Times New Roman" w:hAnsi="Times New Roman" w:cs="Times New Roman"/>
                <w:b/>
                <w:sz w:val="21"/>
                <w:szCs w:val="21"/>
              </w:rPr>
              <w:t>数量</w:t>
            </w:r>
            <w:r w:rsidRPr="00650036">
              <w:rPr>
                <w:rFonts w:ascii="Times New Roman" w:hAnsi="Times New Roman" w:cs="Times New Roman"/>
                <w:b/>
                <w:sz w:val="21"/>
                <w:szCs w:val="21"/>
              </w:rPr>
              <w:t>（</w:t>
            </w:r>
            <w:r w:rsidR="00ED7B65">
              <w:rPr>
                <w:rFonts w:ascii="Times New Roman" w:hAnsi="Times New Roman" w:cs="Times New Roman" w:hint="eastAsia"/>
                <w:b/>
                <w:sz w:val="21"/>
                <w:szCs w:val="21"/>
              </w:rPr>
              <w:t>10</w:t>
            </w:r>
            <w:r w:rsidRPr="00650036">
              <w:rPr>
                <w:rFonts w:ascii="Times New Roman" w:hAnsi="Times New Roman" w:cs="Times New Roman"/>
                <w:b/>
                <w:sz w:val="21"/>
                <w:szCs w:val="21"/>
              </w:rPr>
              <w:t>分）</w:t>
            </w:r>
            <w:r w:rsidRPr="00650036">
              <w:rPr>
                <w:rFonts w:ascii="Times New Roman" w:hAnsi="Times New Roman" w:cs="Times New Roman"/>
                <w:sz w:val="21"/>
                <w:szCs w:val="21"/>
              </w:rPr>
              <w:t>：</w:t>
            </w:r>
            <w:r w:rsidR="001A483B">
              <w:rPr>
                <w:rFonts w:ascii="Times New Roman" w:hAnsi="Times New Roman" w:cs="Times New Roman" w:hint="eastAsia"/>
                <w:sz w:val="21"/>
                <w:szCs w:val="21"/>
              </w:rPr>
              <w:t>选手给出的</w:t>
            </w:r>
            <w:r w:rsidR="001A483B">
              <w:rPr>
                <w:rFonts w:ascii="Times New Roman" w:hAnsi="Times New Roman" w:cs="Times New Roman" w:hint="eastAsia"/>
                <w:sz w:val="21"/>
                <w:szCs w:val="21"/>
              </w:rPr>
              <w:t>Bug</w:t>
            </w:r>
            <w:r w:rsidR="001A483B">
              <w:rPr>
                <w:rFonts w:ascii="Times New Roman" w:hAnsi="Times New Roman" w:cs="Times New Roman" w:hint="eastAsia"/>
                <w:sz w:val="21"/>
                <w:szCs w:val="21"/>
              </w:rPr>
              <w:t>数量不可少于</w:t>
            </w:r>
            <w:r w:rsidR="005F18F9">
              <w:rPr>
                <w:rFonts w:ascii="Times New Roman" w:hAnsi="Times New Roman" w:cs="Times New Roman" w:hint="eastAsia"/>
                <w:sz w:val="21"/>
                <w:szCs w:val="21"/>
              </w:rPr>
              <w:t>50</w:t>
            </w:r>
            <w:r w:rsidR="001A483B">
              <w:rPr>
                <w:rFonts w:ascii="Times New Roman" w:hAnsi="Times New Roman" w:cs="Times New Roman" w:hint="eastAsia"/>
                <w:sz w:val="21"/>
                <w:szCs w:val="21"/>
              </w:rPr>
              <w:t>个，否则按照每个</w:t>
            </w:r>
            <w:r w:rsidR="001A483B">
              <w:rPr>
                <w:rFonts w:ascii="Times New Roman" w:hAnsi="Times New Roman" w:cs="Times New Roman" w:hint="eastAsia"/>
                <w:sz w:val="21"/>
                <w:szCs w:val="21"/>
              </w:rPr>
              <w:t>0.2</w:t>
            </w:r>
            <w:r w:rsidR="001A483B">
              <w:rPr>
                <w:rFonts w:ascii="Times New Roman" w:hAnsi="Times New Roman" w:cs="Times New Roman" w:hint="eastAsia"/>
                <w:sz w:val="21"/>
                <w:szCs w:val="21"/>
              </w:rPr>
              <w:t>分扣分</w:t>
            </w:r>
          </w:p>
          <w:p w:rsidR="00155533" w:rsidRDefault="00CA0E43" w:rsidP="005F18F9">
            <w:pPr>
              <w:pStyle w:val="HTML"/>
              <w:ind w:leftChars="-67" w:left="-17" w:hangingChars="59" w:hanging="124"/>
              <w:jc w:val="both"/>
              <w:rPr>
                <w:rFonts w:ascii="Times New Roman" w:hAnsi="Times New Roman" w:cs="Times New Roman"/>
                <w:b/>
                <w:sz w:val="21"/>
                <w:szCs w:val="21"/>
              </w:rPr>
            </w:pPr>
            <w:r w:rsidRPr="00650036">
              <w:rPr>
                <w:rFonts w:ascii="Times New Roman" w:hAnsi="Times New Roman" w:cs="Times New Roman"/>
                <w:sz w:val="21"/>
                <w:szCs w:val="21"/>
              </w:rPr>
              <w:t>（</w:t>
            </w:r>
            <w:r>
              <w:rPr>
                <w:rFonts w:ascii="Times New Roman" w:hAnsi="Times New Roman" w:cs="Times New Roman" w:hint="eastAsia"/>
                <w:sz w:val="21"/>
                <w:szCs w:val="21"/>
              </w:rPr>
              <w:t>2</w:t>
            </w:r>
            <w:r w:rsidRPr="00650036">
              <w:rPr>
                <w:rFonts w:ascii="Times New Roman" w:hAnsi="Times New Roman" w:cs="Times New Roman"/>
                <w:sz w:val="21"/>
                <w:szCs w:val="21"/>
              </w:rPr>
              <w:t>）</w:t>
            </w:r>
            <w:r w:rsidR="001F47C2" w:rsidRPr="00650036">
              <w:rPr>
                <w:rFonts w:ascii="Times New Roman" w:hAnsi="Times New Roman" w:cs="Times New Roman"/>
                <w:b/>
                <w:sz w:val="21"/>
                <w:szCs w:val="21"/>
              </w:rPr>
              <w:t>Bug</w:t>
            </w:r>
            <w:r w:rsidR="001F47C2" w:rsidRPr="00650036">
              <w:rPr>
                <w:rFonts w:ascii="Times New Roman" w:hAnsi="Times New Roman" w:cs="Times New Roman"/>
                <w:b/>
                <w:sz w:val="21"/>
                <w:szCs w:val="21"/>
              </w:rPr>
              <w:t>描述</w:t>
            </w:r>
            <w:r w:rsidR="009C61C1">
              <w:rPr>
                <w:rFonts w:ascii="Times New Roman" w:hAnsi="Times New Roman" w:cs="Times New Roman" w:hint="eastAsia"/>
                <w:b/>
                <w:sz w:val="21"/>
                <w:szCs w:val="21"/>
              </w:rPr>
              <w:t>（</w:t>
            </w:r>
            <w:r w:rsidR="005F18F9">
              <w:rPr>
                <w:rFonts w:ascii="Times New Roman" w:hAnsi="Times New Roman" w:cs="Times New Roman" w:hint="eastAsia"/>
                <w:b/>
                <w:sz w:val="21"/>
                <w:szCs w:val="21"/>
              </w:rPr>
              <w:t>20</w:t>
            </w:r>
            <w:r w:rsidR="009C61C1">
              <w:rPr>
                <w:rFonts w:ascii="Times New Roman" w:hAnsi="Times New Roman" w:cs="Times New Roman" w:hint="eastAsia"/>
                <w:b/>
                <w:sz w:val="21"/>
                <w:szCs w:val="21"/>
              </w:rPr>
              <w:t>分）</w:t>
            </w:r>
            <w:r w:rsidR="00061BD4">
              <w:rPr>
                <w:rFonts w:ascii="Times New Roman" w:hAnsi="Times New Roman" w:cs="Times New Roman" w:hint="eastAsia"/>
                <w:b/>
                <w:sz w:val="21"/>
                <w:szCs w:val="21"/>
              </w:rPr>
              <w:t>：</w:t>
            </w:r>
            <w:r w:rsidR="00061BD4" w:rsidRPr="00746335">
              <w:rPr>
                <w:rFonts w:ascii="Times New Roman" w:hAnsi="Times New Roman" w:cs="Times New Roman" w:hint="eastAsia"/>
                <w:sz w:val="21"/>
                <w:szCs w:val="21"/>
              </w:rPr>
              <w:t>提交的</w:t>
            </w:r>
            <w:r w:rsidR="00061BD4" w:rsidRPr="00746335">
              <w:rPr>
                <w:rFonts w:ascii="Times New Roman" w:hAnsi="Times New Roman" w:cs="Times New Roman" w:hint="eastAsia"/>
                <w:sz w:val="21"/>
                <w:szCs w:val="21"/>
              </w:rPr>
              <w:t>Bug</w:t>
            </w:r>
            <w:r w:rsidR="00746335" w:rsidRPr="00746335">
              <w:rPr>
                <w:rFonts w:ascii="Times New Roman" w:hAnsi="Times New Roman" w:cs="Times New Roman" w:hint="eastAsia"/>
                <w:sz w:val="21"/>
                <w:szCs w:val="21"/>
              </w:rPr>
              <w:t>描述完整，规范</w:t>
            </w:r>
            <w:r w:rsidR="00B051F6">
              <w:rPr>
                <w:rFonts w:ascii="Times New Roman" w:hAnsi="Times New Roman" w:cs="Times New Roman" w:hint="eastAsia"/>
                <w:sz w:val="21"/>
                <w:szCs w:val="21"/>
              </w:rPr>
              <w:t>，准确</w:t>
            </w:r>
          </w:p>
          <w:p w:rsidR="0065778C" w:rsidRPr="00155533" w:rsidRDefault="001F47C2" w:rsidP="00A70BEC">
            <w:pPr>
              <w:pStyle w:val="HTML"/>
              <w:ind w:leftChars="-67" w:left="-17" w:hangingChars="59" w:hanging="124"/>
              <w:jc w:val="both"/>
              <w:rPr>
                <w:rFonts w:ascii="Times New Roman" w:hAnsi="Times New Roman" w:cs="Times New Roman"/>
                <w:sz w:val="21"/>
                <w:szCs w:val="21"/>
              </w:rPr>
            </w:pPr>
            <w:r w:rsidRPr="00650036">
              <w:rPr>
                <w:rFonts w:ascii="Times New Roman" w:hAnsi="Times New Roman" w:cs="Times New Roman"/>
                <w:sz w:val="21"/>
                <w:szCs w:val="21"/>
              </w:rPr>
              <w:t>（</w:t>
            </w:r>
            <w:r w:rsidR="00ED7B65">
              <w:rPr>
                <w:rFonts w:ascii="Times New Roman" w:hAnsi="Times New Roman" w:cs="Times New Roman" w:hint="eastAsia"/>
                <w:sz w:val="21"/>
                <w:szCs w:val="21"/>
              </w:rPr>
              <w:t>3</w:t>
            </w:r>
            <w:r w:rsidRPr="00650036">
              <w:rPr>
                <w:rFonts w:ascii="Times New Roman" w:hAnsi="Times New Roman" w:cs="Times New Roman"/>
                <w:sz w:val="21"/>
                <w:szCs w:val="21"/>
              </w:rPr>
              <w:t>）</w:t>
            </w:r>
            <w:r w:rsidRPr="00650036">
              <w:rPr>
                <w:rFonts w:ascii="Times New Roman" w:hAnsi="Times New Roman" w:cs="Times New Roman"/>
                <w:b/>
                <w:sz w:val="21"/>
                <w:szCs w:val="21"/>
              </w:rPr>
              <w:t>Bug</w:t>
            </w:r>
            <w:r w:rsidRPr="00650036">
              <w:rPr>
                <w:rFonts w:ascii="Times New Roman" w:hAnsi="Times New Roman" w:cs="Times New Roman"/>
                <w:b/>
                <w:sz w:val="21"/>
                <w:szCs w:val="21"/>
              </w:rPr>
              <w:t>的</w:t>
            </w:r>
            <w:r w:rsidR="00061BD4">
              <w:rPr>
                <w:rFonts w:ascii="Times New Roman" w:hAnsi="Times New Roman" w:cs="Times New Roman" w:hint="eastAsia"/>
                <w:b/>
                <w:sz w:val="21"/>
                <w:szCs w:val="21"/>
              </w:rPr>
              <w:t>覆盖面</w:t>
            </w:r>
            <w:r w:rsidRPr="00650036">
              <w:rPr>
                <w:rFonts w:ascii="Times New Roman" w:hAnsi="Times New Roman" w:cs="Times New Roman"/>
                <w:b/>
                <w:sz w:val="21"/>
                <w:szCs w:val="21"/>
              </w:rPr>
              <w:t>（</w:t>
            </w:r>
            <w:r w:rsidR="005F18F9">
              <w:rPr>
                <w:rFonts w:ascii="Times New Roman" w:hAnsi="Times New Roman" w:cs="Times New Roman" w:hint="eastAsia"/>
                <w:b/>
                <w:sz w:val="21"/>
                <w:szCs w:val="21"/>
              </w:rPr>
              <w:t>10</w:t>
            </w:r>
            <w:r w:rsidRPr="00650036">
              <w:rPr>
                <w:rFonts w:ascii="Times New Roman" w:hAnsi="Times New Roman" w:cs="Times New Roman"/>
                <w:b/>
                <w:sz w:val="21"/>
                <w:szCs w:val="21"/>
              </w:rPr>
              <w:t>分）</w:t>
            </w:r>
            <w:r w:rsidRPr="00650036">
              <w:rPr>
                <w:rFonts w:ascii="Times New Roman" w:hAnsi="Times New Roman" w:cs="Times New Roman"/>
                <w:sz w:val="21"/>
                <w:szCs w:val="21"/>
              </w:rPr>
              <w:t>：结合选手提交的</w:t>
            </w:r>
            <w:r w:rsidRPr="00650036">
              <w:rPr>
                <w:rFonts w:ascii="Times New Roman" w:hAnsi="Times New Roman" w:cs="Times New Roman"/>
                <w:sz w:val="21"/>
                <w:szCs w:val="21"/>
              </w:rPr>
              <w:t>Bug</w:t>
            </w:r>
            <w:r w:rsidRPr="00650036">
              <w:rPr>
                <w:rFonts w:ascii="Times New Roman" w:hAnsi="Times New Roman" w:cs="Times New Roman"/>
                <w:sz w:val="21"/>
                <w:szCs w:val="21"/>
              </w:rPr>
              <w:t>文档，从所发现</w:t>
            </w:r>
            <w:r w:rsidR="005D5A45">
              <w:rPr>
                <w:rFonts w:ascii="Times New Roman" w:hAnsi="Times New Roman" w:cs="Times New Roman" w:hint="eastAsia"/>
                <w:sz w:val="21"/>
                <w:szCs w:val="21"/>
              </w:rPr>
              <w:t>的</w:t>
            </w:r>
            <w:r w:rsidRPr="00650036">
              <w:rPr>
                <w:rFonts w:ascii="Times New Roman" w:hAnsi="Times New Roman" w:cs="Times New Roman"/>
                <w:sz w:val="21"/>
                <w:szCs w:val="21"/>
              </w:rPr>
              <w:t>Bug</w:t>
            </w:r>
            <w:r w:rsidR="00061BD4">
              <w:rPr>
                <w:rFonts w:ascii="Times New Roman" w:hAnsi="Times New Roman" w:cs="Times New Roman" w:hint="eastAsia"/>
                <w:sz w:val="21"/>
                <w:szCs w:val="21"/>
              </w:rPr>
              <w:t>在各模块中的</w:t>
            </w:r>
            <w:r w:rsidR="00061BD4">
              <w:rPr>
                <w:rFonts w:ascii="Times New Roman" w:hAnsi="Times New Roman" w:cs="Times New Roman"/>
                <w:sz w:val="21"/>
                <w:szCs w:val="21"/>
              </w:rPr>
              <w:t>分布，程度等级</w:t>
            </w:r>
            <w:r w:rsidR="005F18F9">
              <w:rPr>
                <w:rFonts w:ascii="Times New Roman" w:hAnsi="Times New Roman" w:cs="Times New Roman" w:hint="eastAsia"/>
                <w:sz w:val="21"/>
                <w:szCs w:val="21"/>
              </w:rPr>
              <w:t>等</w:t>
            </w:r>
            <w:r w:rsidRPr="00650036">
              <w:rPr>
                <w:rFonts w:ascii="Times New Roman" w:hAnsi="Times New Roman" w:cs="Times New Roman"/>
                <w:sz w:val="21"/>
                <w:szCs w:val="21"/>
              </w:rPr>
              <w:t>方面予以总体评价</w:t>
            </w:r>
          </w:p>
        </w:tc>
      </w:tr>
      <w:tr w:rsidR="002A70DB" w:rsidRPr="00650036" w:rsidTr="00650036">
        <w:trPr>
          <w:trHeight w:val="416"/>
        </w:trPr>
        <w:tc>
          <w:tcPr>
            <w:tcW w:w="1276" w:type="dxa"/>
            <w:vMerge/>
            <w:vAlign w:val="center"/>
          </w:tcPr>
          <w:p w:rsidR="002A70DB" w:rsidRPr="00650036" w:rsidRDefault="002A70DB" w:rsidP="00D12C08">
            <w:pPr>
              <w:pStyle w:val="HTML"/>
              <w:rPr>
                <w:rFonts w:ascii="Times New Roman" w:hAnsi="Times New Roman" w:cs="Times New Roman"/>
                <w:sz w:val="21"/>
                <w:szCs w:val="21"/>
              </w:rPr>
            </w:pPr>
          </w:p>
        </w:tc>
        <w:tc>
          <w:tcPr>
            <w:tcW w:w="1276" w:type="dxa"/>
            <w:vAlign w:val="center"/>
          </w:tcPr>
          <w:p w:rsidR="002A70DB" w:rsidRPr="00650036" w:rsidRDefault="002A70DB" w:rsidP="00D12C08">
            <w:pPr>
              <w:pStyle w:val="HTML"/>
              <w:rPr>
                <w:rFonts w:ascii="Times New Roman" w:hAnsi="Times New Roman" w:cs="Times New Roman"/>
                <w:sz w:val="21"/>
                <w:szCs w:val="21"/>
              </w:rPr>
            </w:pPr>
            <w:r w:rsidRPr="00650036">
              <w:rPr>
                <w:rFonts w:ascii="Times New Roman" w:hAnsi="Times New Roman" w:cs="Times New Roman"/>
                <w:sz w:val="21"/>
                <w:szCs w:val="21"/>
              </w:rPr>
              <w:t>测试总结报告</w:t>
            </w:r>
          </w:p>
        </w:tc>
        <w:tc>
          <w:tcPr>
            <w:tcW w:w="709" w:type="dxa"/>
            <w:vAlign w:val="center"/>
          </w:tcPr>
          <w:p w:rsidR="002A70DB" w:rsidRPr="00650036" w:rsidRDefault="002A70DB" w:rsidP="00D12C08">
            <w:pPr>
              <w:pStyle w:val="HTML"/>
              <w:rPr>
                <w:rFonts w:ascii="Times New Roman" w:hAnsi="Times New Roman" w:cs="Times New Roman"/>
                <w:sz w:val="21"/>
                <w:szCs w:val="21"/>
              </w:rPr>
            </w:pPr>
            <w:r w:rsidRPr="00650036">
              <w:rPr>
                <w:rFonts w:ascii="Times New Roman" w:hAnsi="Times New Roman" w:cs="Times New Roman"/>
                <w:sz w:val="21"/>
                <w:szCs w:val="21"/>
              </w:rPr>
              <w:t>20</w:t>
            </w:r>
            <w:r w:rsidRPr="00650036">
              <w:rPr>
                <w:rFonts w:ascii="Times New Roman" w:hAnsi="Times New Roman" w:cs="Times New Roman"/>
                <w:sz w:val="21"/>
                <w:szCs w:val="21"/>
              </w:rPr>
              <w:t>分</w:t>
            </w:r>
          </w:p>
        </w:tc>
        <w:tc>
          <w:tcPr>
            <w:tcW w:w="1843" w:type="dxa"/>
            <w:vAlign w:val="center"/>
          </w:tcPr>
          <w:p w:rsidR="002A70DB" w:rsidRPr="00650036" w:rsidRDefault="002A70DB" w:rsidP="00D12C08">
            <w:pPr>
              <w:pStyle w:val="HTML"/>
              <w:rPr>
                <w:rFonts w:ascii="Times New Roman" w:hAnsi="Times New Roman" w:cs="Times New Roman"/>
                <w:sz w:val="21"/>
                <w:szCs w:val="21"/>
              </w:rPr>
            </w:pPr>
            <w:r w:rsidRPr="00650036">
              <w:rPr>
                <w:rFonts w:ascii="Times New Roman" w:hAnsi="Times New Roman" w:cs="Times New Roman"/>
                <w:sz w:val="21"/>
                <w:szCs w:val="21"/>
              </w:rPr>
              <w:t>根据测试情况</w:t>
            </w:r>
            <w:r w:rsidR="00FF627E" w:rsidRPr="00650036">
              <w:rPr>
                <w:rFonts w:ascii="Times New Roman" w:hAnsi="Times New Roman" w:cs="Times New Roman"/>
                <w:sz w:val="21"/>
                <w:szCs w:val="21"/>
              </w:rPr>
              <w:t>和现场给定的模板撰写</w:t>
            </w:r>
            <w:r w:rsidRPr="00650036">
              <w:rPr>
                <w:rFonts w:ascii="Times New Roman" w:hAnsi="Times New Roman" w:cs="Times New Roman"/>
                <w:sz w:val="21"/>
                <w:szCs w:val="21"/>
              </w:rPr>
              <w:t>编写测试总结报告，上传测试总结报告文档到平台。</w:t>
            </w:r>
          </w:p>
        </w:tc>
        <w:tc>
          <w:tcPr>
            <w:tcW w:w="4677" w:type="dxa"/>
            <w:vAlign w:val="center"/>
          </w:tcPr>
          <w:p w:rsidR="001F47C2" w:rsidRPr="00650036" w:rsidRDefault="00FF627E" w:rsidP="00D12C08">
            <w:pPr>
              <w:pStyle w:val="HTML"/>
              <w:rPr>
                <w:rFonts w:ascii="Times New Roman" w:hAnsi="Times New Roman" w:cs="Times New Roman"/>
                <w:sz w:val="21"/>
                <w:szCs w:val="21"/>
              </w:rPr>
            </w:pPr>
            <w:r w:rsidRPr="00650036">
              <w:rPr>
                <w:rFonts w:ascii="Times New Roman" w:hAnsi="Times New Roman" w:cs="Times New Roman"/>
                <w:b/>
                <w:sz w:val="21"/>
                <w:szCs w:val="21"/>
              </w:rPr>
              <w:t>测试总结报告参照给定的模板格式撰写，评分要点如下：</w:t>
            </w:r>
          </w:p>
          <w:p w:rsidR="0044098D" w:rsidRDefault="00FF627E" w:rsidP="00D12C08">
            <w:pPr>
              <w:pStyle w:val="HTML"/>
              <w:rPr>
                <w:rFonts w:ascii="Times New Roman" w:hAnsi="Times New Roman" w:cs="Times New Roman"/>
                <w:sz w:val="21"/>
                <w:szCs w:val="21"/>
              </w:rPr>
            </w:pPr>
            <w:r w:rsidRPr="00650036">
              <w:rPr>
                <w:rFonts w:ascii="Times New Roman" w:hAnsi="Times New Roman" w:cs="Times New Roman"/>
                <w:sz w:val="21"/>
                <w:szCs w:val="21"/>
              </w:rPr>
              <w:t>（</w:t>
            </w:r>
            <w:r w:rsidRPr="00650036">
              <w:rPr>
                <w:rFonts w:ascii="Times New Roman" w:hAnsi="Times New Roman" w:cs="Times New Roman"/>
                <w:sz w:val="21"/>
                <w:szCs w:val="21"/>
              </w:rPr>
              <w:t>1</w:t>
            </w:r>
            <w:r w:rsidRPr="00650036">
              <w:rPr>
                <w:rFonts w:ascii="Times New Roman" w:hAnsi="Times New Roman" w:cs="Times New Roman"/>
                <w:sz w:val="21"/>
                <w:szCs w:val="21"/>
              </w:rPr>
              <w:t>）</w:t>
            </w:r>
            <w:r w:rsidR="0044098D">
              <w:rPr>
                <w:rFonts w:ascii="Times New Roman" w:hAnsi="Times New Roman" w:cs="Times New Roman" w:hint="eastAsia"/>
                <w:sz w:val="21"/>
                <w:szCs w:val="21"/>
              </w:rPr>
              <w:t>报告内容</w:t>
            </w:r>
            <w:r w:rsidR="00621CB9">
              <w:rPr>
                <w:rFonts w:ascii="Times New Roman" w:hAnsi="Times New Roman" w:cs="Times New Roman" w:hint="eastAsia"/>
                <w:sz w:val="21"/>
                <w:szCs w:val="21"/>
              </w:rPr>
              <w:t>条目</w:t>
            </w:r>
            <w:r w:rsidR="003620A3">
              <w:rPr>
                <w:rFonts w:ascii="Times New Roman" w:hAnsi="Times New Roman" w:cs="Times New Roman" w:hint="eastAsia"/>
                <w:sz w:val="21"/>
                <w:szCs w:val="21"/>
              </w:rPr>
              <w:t>完整</w:t>
            </w:r>
            <w:r w:rsidR="0044098D">
              <w:rPr>
                <w:rFonts w:ascii="Times New Roman" w:hAnsi="Times New Roman" w:cs="Times New Roman" w:hint="eastAsia"/>
                <w:sz w:val="21"/>
                <w:szCs w:val="21"/>
              </w:rPr>
              <w:t>（</w:t>
            </w:r>
            <w:r w:rsidR="00B05954">
              <w:rPr>
                <w:rFonts w:ascii="Times New Roman" w:hAnsi="Times New Roman" w:cs="Times New Roman" w:hint="eastAsia"/>
                <w:sz w:val="21"/>
                <w:szCs w:val="21"/>
              </w:rPr>
              <w:t>2</w:t>
            </w:r>
            <w:r w:rsidR="0044098D">
              <w:rPr>
                <w:rFonts w:ascii="Times New Roman" w:hAnsi="Times New Roman" w:cs="Times New Roman" w:hint="eastAsia"/>
                <w:sz w:val="21"/>
                <w:szCs w:val="21"/>
              </w:rPr>
              <w:t>分）</w:t>
            </w:r>
          </w:p>
          <w:p w:rsidR="002A70DB" w:rsidRPr="00650036" w:rsidRDefault="0044098D" w:rsidP="00D12C08">
            <w:pPr>
              <w:pStyle w:val="HTML"/>
              <w:rPr>
                <w:rFonts w:ascii="Times New Roman" w:hAnsi="Times New Roman" w:cs="Times New Roman"/>
                <w:sz w:val="21"/>
                <w:szCs w:val="21"/>
              </w:rPr>
            </w:pPr>
            <w:r w:rsidRPr="00650036">
              <w:rPr>
                <w:rFonts w:ascii="Times New Roman" w:hAnsi="Times New Roman" w:cs="Times New Roman"/>
                <w:sz w:val="21"/>
                <w:szCs w:val="21"/>
              </w:rPr>
              <w:t>（</w:t>
            </w:r>
            <w:r>
              <w:rPr>
                <w:rFonts w:ascii="Times New Roman" w:hAnsi="Times New Roman" w:cs="Times New Roman" w:hint="eastAsia"/>
                <w:sz w:val="21"/>
                <w:szCs w:val="21"/>
              </w:rPr>
              <w:t>2</w:t>
            </w:r>
            <w:r w:rsidRPr="00650036">
              <w:rPr>
                <w:rFonts w:ascii="Times New Roman" w:hAnsi="Times New Roman" w:cs="Times New Roman"/>
                <w:sz w:val="21"/>
                <w:szCs w:val="21"/>
              </w:rPr>
              <w:t>）</w:t>
            </w:r>
            <w:r>
              <w:rPr>
                <w:rFonts w:ascii="Times New Roman" w:hAnsi="Times New Roman" w:cs="Times New Roman" w:hint="eastAsia"/>
                <w:sz w:val="21"/>
                <w:szCs w:val="21"/>
              </w:rPr>
              <w:t>测试进度（</w:t>
            </w:r>
            <w:r>
              <w:rPr>
                <w:rFonts w:ascii="Times New Roman" w:hAnsi="Times New Roman" w:cs="Times New Roman" w:hint="eastAsia"/>
                <w:sz w:val="21"/>
                <w:szCs w:val="21"/>
              </w:rPr>
              <w:t>4</w:t>
            </w:r>
            <w:r w:rsidR="002A70DB" w:rsidRPr="00650036">
              <w:rPr>
                <w:rFonts w:ascii="Times New Roman" w:hAnsi="Times New Roman" w:cs="Times New Roman"/>
                <w:sz w:val="21"/>
                <w:szCs w:val="21"/>
              </w:rPr>
              <w:t>分）</w:t>
            </w:r>
          </w:p>
          <w:p w:rsidR="002A70DB" w:rsidRPr="00650036" w:rsidRDefault="00FF627E" w:rsidP="00D12C08">
            <w:pPr>
              <w:pStyle w:val="HTML"/>
              <w:rPr>
                <w:rFonts w:ascii="Times New Roman" w:hAnsi="Times New Roman" w:cs="Times New Roman"/>
                <w:sz w:val="21"/>
                <w:szCs w:val="21"/>
              </w:rPr>
            </w:pPr>
            <w:r w:rsidRPr="00650036">
              <w:rPr>
                <w:rFonts w:ascii="Times New Roman" w:hAnsi="Times New Roman" w:cs="Times New Roman"/>
                <w:sz w:val="21"/>
                <w:szCs w:val="21"/>
              </w:rPr>
              <w:t>（</w:t>
            </w:r>
            <w:r w:rsidR="00061BD4">
              <w:rPr>
                <w:rFonts w:ascii="Times New Roman" w:hAnsi="Times New Roman" w:cs="Times New Roman" w:hint="eastAsia"/>
                <w:sz w:val="21"/>
                <w:szCs w:val="21"/>
              </w:rPr>
              <w:t>3</w:t>
            </w:r>
            <w:r w:rsidR="0044098D">
              <w:rPr>
                <w:rFonts w:ascii="Times New Roman" w:hAnsi="Times New Roman" w:cs="Times New Roman"/>
                <w:sz w:val="21"/>
                <w:szCs w:val="21"/>
              </w:rPr>
              <w:t>）测试设计</w:t>
            </w:r>
            <w:r w:rsidR="002A70DB" w:rsidRPr="00650036">
              <w:rPr>
                <w:rFonts w:ascii="Times New Roman" w:hAnsi="Times New Roman" w:cs="Times New Roman"/>
                <w:sz w:val="21"/>
                <w:szCs w:val="21"/>
              </w:rPr>
              <w:t>（</w:t>
            </w:r>
            <w:r w:rsidR="001A25B5">
              <w:rPr>
                <w:rFonts w:ascii="Times New Roman" w:hAnsi="Times New Roman" w:cs="Times New Roman" w:hint="eastAsia"/>
                <w:sz w:val="21"/>
                <w:szCs w:val="21"/>
              </w:rPr>
              <w:t>4</w:t>
            </w:r>
            <w:r w:rsidR="002A70DB" w:rsidRPr="00650036">
              <w:rPr>
                <w:rFonts w:ascii="Times New Roman" w:hAnsi="Times New Roman" w:cs="Times New Roman"/>
                <w:sz w:val="21"/>
                <w:szCs w:val="21"/>
              </w:rPr>
              <w:t>分）</w:t>
            </w:r>
          </w:p>
          <w:p w:rsidR="00FF627E" w:rsidRPr="00650036" w:rsidRDefault="00FF627E" w:rsidP="00D12C08">
            <w:pPr>
              <w:pStyle w:val="HTML"/>
              <w:rPr>
                <w:rFonts w:ascii="Times New Roman" w:hAnsi="Times New Roman" w:cs="Times New Roman"/>
                <w:sz w:val="21"/>
                <w:szCs w:val="21"/>
              </w:rPr>
            </w:pPr>
            <w:r w:rsidRPr="00650036">
              <w:rPr>
                <w:rFonts w:ascii="Times New Roman" w:hAnsi="Times New Roman" w:cs="Times New Roman"/>
                <w:sz w:val="21"/>
                <w:szCs w:val="21"/>
              </w:rPr>
              <w:t>（</w:t>
            </w:r>
            <w:r w:rsidR="00061BD4">
              <w:rPr>
                <w:rFonts w:ascii="Times New Roman" w:hAnsi="Times New Roman" w:cs="Times New Roman" w:hint="eastAsia"/>
                <w:sz w:val="21"/>
                <w:szCs w:val="21"/>
              </w:rPr>
              <w:t>4</w:t>
            </w:r>
            <w:r w:rsidRPr="00650036">
              <w:rPr>
                <w:rFonts w:ascii="Times New Roman" w:hAnsi="Times New Roman" w:cs="Times New Roman"/>
                <w:sz w:val="21"/>
                <w:szCs w:val="21"/>
              </w:rPr>
              <w:t>）</w:t>
            </w:r>
            <w:r w:rsidR="0044098D">
              <w:rPr>
                <w:rFonts w:ascii="Times New Roman" w:hAnsi="Times New Roman" w:cs="Times New Roman"/>
                <w:sz w:val="21"/>
                <w:szCs w:val="21"/>
              </w:rPr>
              <w:t>缺陷分析</w:t>
            </w:r>
            <w:r w:rsidR="0044098D" w:rsidRPr="00650036">
              <w:rPr>
                <w:rFonts w:ascii="Times New Roman" w:hAnsi="Times New Roman" w:cs="Times New Roman"/>
                <w:sz w:val="21"/>
                <w:szCs w:val="21"/>
              </w:rPr>
              <w:t>（</w:t>
            </w:r>
            <w:r w:rsidR="00B05954">
              <w:rPr>
                <w:rFonts w:ascii="Times New Roman" w:hAnsi="Times New Roman" w:cs="Times New Roman" w:hint="eastAsia"/>
                <w:sz w:val="21"/>
                <w:szCs w:val="21"/>
              </w:rPr>
              <w:t>5</w:t>
            </w:r>
            <w:bookmarkStart w:id="4" w:name="_GoBack"/>
            <w:bookmarkEnd w:id="4"/>
            <w:r w:rsidR="0044098D" w:rsidRPr="00650036">
              <w:rPr>
                <w:rFonts w:ascii="Times New Roman" w:hAnsi="Times New Roman" w:cs="Times New Roman"/>
                <w:sz w:val="21"/>
                <w:szCs w:val="21"/>
              </w:rPr>
              <w:t>分）</w:t>
            </w:r>
          </w:p>
          <w:p w:rsidR="002A70DB" w:rsidRPr="00650036" w:rsidRDefault="00FF627E" w:rsidP="00061BD4">
            <w:pPr>
              <w:pStyle w:val="HTML"/>
              <w:rPr>
                <w:rFonts w:ascii="Times New Roman" w:hAnsi="Times New Roman" w:cs="Times New Roman"/>
                <w:sz w:val="21"/>
                <w:szCs w:val="21"/>
              </w:rPr>
            </w:pPr>
            <w:r w:rsidRPr="00650036">
              <w:rPr>
                <w:rFonts w:ascii="Times New Roman" w:hAnsi="Times New Roman" w:cs="Times New Roman"/>
                <w:sz w:val="21"/>
                <w:szCs w:val="21"/>
              </w:rPr>
              <w:t>（</w:t>
            </w:r>
            <w:r w:rsidR="00061BD4">
              <w:rPr>
                <w:rFonts w:ascii="Times New Roman" w:hAnsi="Times New Roman" w:cs="Times New Roman" w:hint="eastAsia"/>
                <w:sz w:val="21"/>
                <w:szCs w:val="21"/>
              </w:rPr>
              <w:t>5</w:t>
            </w:r>
            <w:r w:rsidRPr="00650036">
              <w:rPr>
                <w:rFonts w:ascii="Times New Roman" w:hAnsi="Times New Roman" w:cs="Times New Roman"/>
                <w:sz w:val="21"/>
                <w:szCs w:val="21"/>
              </w:rPr>
              <w:t>）</w:t>
            </w:r>
            <w:r w:rsidR="0044098D">
              <w:rPr>
                <w:rFonts w:ascii="Times New Roman" w:hAnsi="Times New Roman" w:cs="Times New Roman"/>
                <w:sz w:val="21"/>
                <w:szCs w:val="21"/>
              </w:rPr>
              <w:t>测试结论</w:t>
            </w:r>
            <w:r w:rsidR="0044098D" w:rsidRPr="00650036">
              <w:rPr>
                <w:rFonts w:ascii="Times New Roman" w:hAnsi="Times New Roman" w:cs="Times New Roman"/>
                <w:sz w:val="21"/>
                <w:szCs w:val="21"/>
              </w:rPr>
              <w:t>（</w:t>
            </w:r>
            <w:r w:rsidR="0044098D" w:rsidRPr="00650036">
              <w:rPr>
                <w:rFonts w:ascii="Times New Roman" w:hAnsi="Times New Roman" w:cs="Times New Roman"/>
                <w:sz w:val="21"/>
                <w:szCs w:val="21"/>
              </w:rPr>
              <w:t>5</w:t>
            </w:r>
            <w:r w:rsidR="0044098D" w:rsidRPr="00650036">
              <w:rPr>
                <w:rFonts w:ascii="Times New Roman" w:hAnsi="Times New Roman" w:cs="Times New Roman"/>
                <w:sz w:val="21"/>
                <w:szCs w:val="21"/>
              </w:rPr>
              <w:t>分）</w:t>
            </w:r>
          </w:p>
        </w:tc>
      </w:tr>
    </w:tbl>
    <w:p w:rsidR="000A2AE7" w:rsidRDefault="00650036" w:rsidP="00650036">
      <w:pPr>
        <w:widowControl/>
        <w:spacing w:beforeLines="50" w:before="156" w:afterLines="50" w:after="156" w:line="360" w:lineRule="auto"/>
        <w:ind w:firstLineChars="200" w:firstLine="482"/>
        <w:jc w:val="left"/>
        <w:rPr>
          <w:b/>
          <w:sz w:val="24"/>
        </w:rPr>
      </w:pPr>
      <w:r w:rsidRPr="00650036">
        <w:rPr>
          <w:rFonts w:hint="eastAsia"/>
          <w:b/>
          <w:sz w:val="24"/>
        </w:rPr>
        <w:t>注：</w:t>
      </w:r>
      <w:r w:rsidR="005138E1">
        <w:rPr>
          <w:rFonts w:hint="eastAsia"/>
          <w:b/>
          <w:sz w:val="24"/>
        </w:rPr>
        <w:t>（</w:t>
      </w:r>
      <w:r w:rsidR="005138E1">
        <w:rPr>
          <w:rFonts w:hint="eastAsia"/>
          <w:b/>
          <w:sz w:val="24"/>
        </w:rPr>
        <w:t>1</w:t>
      </w:r>
      <w:r w:rsidR="005138E1">
        <w:rPr>
          <w:rFonts w:hint="eastAsia"/>
          <w:b/>
          <w:sz w:val="24"/>
        </w:rPr>
        <w:t>）</w:t>
      </w:r>
      <w:r w:rsidRPr="00650036">
        <w:rPr>
          <w:rFonts w:hint="eastAsia"/>
          <w:b/>
          <w:sz w:val="24"/>
        </w:rPr>
        <w:t>附件</w:t>
      </w:r>
      <w:r w:rsidRPr="00650036">
        <w:rPr>
          <w:b/>
          <w:sz w:val="24"/>
        </w:rPr>
        <w:t>测试方案文档</w:t>
      </w:r>
      <w:r w:rsidRPr="00650036">
        <w:rPr>
          <w:rFonts w:hint="eastAsia"/>
          <w:b/>
          <w:sz w:val="24"/>
        </w:rPr>
        <w:t>、</w:t>
      </w:r>
      <w:r w:rsidRPr="00650036">
        <w:rPr>
          <w:b/>
          <w:sz w:val="24"/>
        </w:rPr>
        <w:t>测试用例</w:t>
      </w:r>
      <w:r w:rsidRPr="00650036">
        <w:rPr>
          <w:rFonts w:hint="eastAsia"/>
          <w:b/>
          <w:sz w:val="24"/>
        </w:rPr>
        <w:t>文档、</w:t>
      </w:r>
      <w:r w:rsidRPr="00650036">
        <w:rPr>
          <w:b/>
          <w:sz w:val="24"/>
        </w:rPr>
        <w:t>Bug</w:t>
      </w:r>
      <w:r w:rsidRPr="00650036">
        <w:rPr>
          <w:b/>
          <w:sz w:val="24"/>
        </w:rPr>
        <w:t>提交文档</w:t>
      </w:r>
      <w:r w:rsidRPr="00650036">
        <w:rPr>
          <w:rFonts w:hint="eastAsia"/>
          <w:b/>
          <w:sz w:val="24"/>
        </w:rPr>
        <w:t>及</w:t>
      </w:r>
      <w:r w:rsidRPr="00650036">
        <w:rPr>
          <w:b/>
          <w:sz w:val="24"/>
        </w:rPr>
        <w:t>测试总结报告</w:t>
      </w:r>
      <w:r>
        <w:rPr>
          <w:rFonts w:hint="eastAsia"/>
          <w:b/>
          <w:sz w:val="24"/>
        </w:rPr>
        <w:t>参考格式，具体要求以现场下发的文档为准。</w:t>
      </w:r>
    </w:p>
    <w:p w:rsidR="005138E1" w:rsidRPr="00650036" w:rsidRDefault="005138E1" w:rsidP="00650036">
      <w:pPr>
        <w:widowControl/>
        <w:spacing w:beforeLines="50" w:before="156" w:afterLines="50" w:after="156" w:line="360" w:lineRule="auto"/>
        <w:ind w:firstLineChars="200" w:firstLine="482"/>
        <w:jc w:val="left"/>
        <w:rPr>
          <w:b/>
          <w:sz w:val="24"/>
        </w:rPr>
      </w:pPr>
      <w:r>
        <w:rPr>
          <w:rFonts w:hint="eastAsia"/>
          <w:b/>
          <w:sz w:val="24"/>
        </w:rPr>
        <w:t>（</w:t>
      </w:r>
      <w:r>
        <w:rPr>
          <w:rFonts w:hint="eastAsia"/>
          <w:b/>
          <w:sz w:val="24"/>
        </w:rPr>
        <w:t>2</w:t>
      </w:r>
      <w:r>
        <w:rPr>
          <w:rFonts w:hint="eastAsia"/>
          <w:b/>
          <w:sz w:val="24"/>
        </w:rPr>
        <w:t>）以上各考查点的相关评分要点配分仅供参考，在竞赛时可能做适当微调，</w:t>
      </w:r>
      <w:r w:rsidR="009B7D8B">
        <w:rPr>
          <w:rFonts w:hint="eastAsia"/>
          <w:b/>
          <w:sz w:val="24"/>
        </w:rPr>
        <w:t>具体</w:t>
      </w:r>
      <w:r>
        <w:rPr>
          <w:rFonts w:hint="eastAsia"/>
          <w:b/>
          <w:sz w:val="24"/>
        </w:rPr>
        <w:t>以竞赛现场的评分细则为准。</w:t>
      </w:r>
    </w:p>
    <w:p w:rsidR="00F66A0B" w:rsidRPr="0026031B" w:rsidRDefault="00902F37" w:rsidP="00B40705">
      <w:pPr>
        <w:widowControl/>
        <w:spacing w:beforeLines="50" w:before="156" w:afterLines="50" w:after="156" w:line="360" w:lineRule="auto"/>
        <w:ind w:firstLineChars="200" w:firstLine="562"/>
        <w:jc w:val="left"/>
        <w:rPr>
          <w:rFonts w:eastAsia="黑体"/>
          <w:b/>
          <w:kern w:val="0"/>
          <w:sz w:val="28"/>
          <w:szCs w:val="28"/>
        </w:rPr>
      </w:pPr>
      <w:r w:rsidRPr="0026031B">
        <w:rPr>
          <w:rFonts w:eastAsia="黑体"/>
          <w:b/>
          <w:kern w:val="0"/>
          <w:sz w:val="28"/>
          <w:szCs w:val="28"/>
        </w:rPr>
        <w:t>十</w:t>
      </w:r>
      <w:r w:rsidR="00F66A0B" w:rsidRPr="0026031B">
        <w:rPr>
          <w:rFonts w:eastAsia="黑体"/>
          <w:b/>
          <w:kern w:val="0"/>
          <w:sz w:val="28"/>
          <w:szCs w:val="28"/>
        </w:rPr>
        <w:t>、评分方法</w:t>
      </w:r>
    </w:p>
    <w:p w:rsidR="00F66A0B" w:rsidRPr="0026031B" w:rsidRDefault="00F66A0B" w:rsidP="00B40705">
      <w:pPr>
        <w:widowControl/>
        <w:snapToGrid w:val="0"/>
        <w:spacing w:line="360" w:lineRule="auto"/>
        <w:ind w:firstLineChars="200" w:firstLine="480"/>
        <w:jc w:val="left"/>
        <w:rPr>
          <w:sz w:val="24"/>
        </w:rPr>
      </w:pPr>
      <w:r w:rsidRPr="0026031B">
        <w:rPr>
          <w:sz w:val="24"/>
        </w:rPr>
        <w:t>（一）裁判评分方法：</w:t>
      </w:r>
    </w:p>
    <w:p w:rsidR="00366B81" w:rsidRPr="0026031B" w:rsidRDefault="00366B81" w:rsidP="00366B81">
      <w:pPr>
        <w:widowControl/>
        <w:snapToGrid w:val="0"/>
        <w:spacing w:line="360" w:lineRule="auto"/>
        <w:ind w:firstLineChars="200" w:firstLine="480"/>
        <w:jc w:val="left"/>
        <w:rPr>
          <w:sz w:val="24"/>
        </w:rPr>
      </w:pPr>
      <w:r w:rsidRPr="0026031B">
        <w:rPr>
          <w:sz w:val="24"/>
        </w:rPr>
        <w:t>1</w:t>
      </w:r>
      <w:r w:rsidRPr="0026031B">
        <w:rPr>
          <w:sz w:val="24"/>
        </w:rPr>
        <w:t>．参赛队成绩由裁判委员会统一评定，参赛队成绩由裁判人工评分和赛场中心管理服务系统自动评分两部分组成；</w:t>
      </w:r>
    </w:p>
    <w:p w:rsidR="00366B81" w:rsidRPr="0026031B" w:rsidRDefault="00366B81" w:rsidP="00366B81">
      <w:pPr>
        <w:widowControl/>
        <w:snapToGrid w:val="0"/>
        <w:spacing w:line="360" w:lineRule="auto"/>
        <w:ind w:firstLineChars="200" w:firstLine="480"/>
        <w:jc w:val="left"/>
        <w:rPr>
          <w:sz w:val="24"/>
        </w:rPr>
      </w:pPr>
      <w:r w:rsidRPr="0026031B">
        <w:rPr>
          <w:sz w:val="24"/>
        </w:rPr>
        <w:lastRenderedPageBreak/>
        <w:t>2</w:t>
      </w:r>
      <w:r w:rsidRPr="0026031B">
        <w:rPr>
          <w:sz w:val="24"/>
        </w:rPr>
        <w:t>．参赛队伍完成比赛后，必须向赛场中心管理服务系统提交任务完成结果。因选手没能正确提交致使没能记录比赛结果或记录内容为空的，自动评分部分记为零分；</w:t>
      </w:r>
    </w:p>
    <w:p w:rsidR="00366B81" w:rsidRPr="0026031B" w:rsidRDefault="00366B81" w:rsidP="00366B81">
      <w:pPr>
        <w:widowControl/>
        <w:snapToGrid w:val="0"/>
        <w:spacing w:line="360" w:lineRule="auto"/>
        <w:ind w:firstLineChars="200" w:firstLine="480"/>
        <w:jc w:val="left"/>
        <w:rPr>
          <w:sz w:val="24"/>
        </w:rPr>
      </w:pPr>
      <w:r w:rsidRPr="0026031B">
        <w:rPr>
          <w:sz w:val="24"/>
        </w:rPr>
        <w:t>3</w:t>
      </w:r>
      <w:r w:rsidRPr="0026031B">
        <w:rPr>
          <w:sz w:val="24"/>
        </w:rPr>
        <w:t>．采取分步得分、错误不传递、累计总分的计分方式，分别计算各环节得分，不计参赛选手个人得分；</w:t>
      </w:r>
    </w:p>
    <w:p w:rsidR="00F66A0B" w:rsidRPr="0026031B" w:rsidRDefault="00366B81" w:rsidP="00366B81">
      <w:pPr>
        <w:widowControl/>
        <w:snapToGrid w:val="0"/>
        <w:spacing w:line="360" w:lineRule="auto"/>
        <w:ind w:firstLineChars="200" w:firstLine="480"/>
        <w:jc w:val="left"/>
        <w:rPr>
          <w:sz w:val="24"/>
        </w:rPr>
      </w:pPr>
      <w:r w:rsidRPr="0026031B">
        <w:rPr>
          <w:sz w:val="24"/>
        </w:rPr>
        <w:t>4</w:t>
      </w:r>
      <w:r w:rsidRPr="0026031B">
        <w:rPr>
          <w:sz w:val="24"/>
        </w:rPr>
        <w:t>．在竞赛过程中，参赛选手如有不服从裁判判决、扰乱赛场秩序、舞弊等不文明行为的，由裁判长按照规定扣减相应分数，情节严重的取消比赛资格，比赛成绩记零分。</w:t>
      </w:r>
    </w:p>
    <w:p w:rsidR="00F66A0B" w:rsidRPr="0026031B" w:rsidRDefault="00F66A0B" w:rsidP="00B40705">
      <w:pPr>
        <w:widowControl/>
        <w:snapToGrid w:val="0"/>
        <w:spacing w:line="360" w:lineRule="auto"/>
        <w:ind w:firstLineChars="200" w:firstLine="480"/>
        <w:jc w:val="left"/>
        <w:rPr>
          <w:sz w:val="24"/>
        </w:rPr>
      </w:pPr>
      <w:r w:rsidRPr="0026031B">
        <w:rPr>
          <w:sz w:val="24"/>
        </w:rPr>
        <w:t>（二）所有项目成绩汇总</w:t>
      </w:r>
      <w:proofErr w:type="gramStart"/>
      <w:r w:rsidRPr="0026031B">
        <w:rPr>
          <w:sz w:val="24"/>
        </w:rPr>
        <w:t>表完成</w:t>
      </w:r>
      <w:proofErr w:type="gramEnd"/>
      <w:r w:rsidRPr="0026031B">
        <w:rPr>
          <w:sz w:val="24"/>
        </w:rPr>
        <w:t>后，由裁判长指定其中</w:t>
      </w:r>
      <w:r w:rsidRPr="0026031B">
        <w:rPr>
          <w:sz w:val="24"/>
        </w:rPr>
        <w:t>2</w:t>
      </w:r>
      <w:r w:rsidRPr="0026031B">
        <w:rPr>
          <w:sz w:val="24"/>
        </w:rPr>
        <w:t>名裁判成员，对所有项目进行分数复查确认，最终生成参赛队总成绩表，由裁判长签字确认后，将赛题、现场所有记录表、确认表等相关纸质文档进行封箱签字，移交到组委会。</w:t>
      </w:r>
    </w:p>
    <w:p w:rsidR="00F66A0B" w:rsidRPr="0026031B" w:rsidRDefault="00F66A0B" w:rsidP="00B40705">
      <w:pPr>
        <w:widowControl/>
        <w:snapToGrid w:val="0"/>
        <w:spacing w:line="360" w:lineRule="auto"/>
        <w:ind w:firstLineChars="200" w:firstLine="480"/>
        <w:jc w:val="left"/>
        <w:rPr>
          <w:sz w:val="24"/>
        </w:rPr>
      </w:pPr>
      <w:r w:rsidRPr="0026031B">
        <w:rPr>
          <w:sz w:val="24"/>
        </w:rPr>
        <w:t>（三）评分中所有涂改处均需向裁判说明并备案；在复查中发现的问题均需向裁判长说明并备案。</w:t>
      </w:r>
    </w:p>
    <w:p w:rsidR="00F66A0B" w:rsidRPr="0026031B" w:rsidRDefault="00F66A0B" w:rsidP="00B40705">
      <w:pPr>
        <w:widowControl/>
        <w:snapToGrid w:val="0"/>
        <w:spacing w:line="360" w:lineRule="auto"/>
        <w:ind w:firstLineChars="200" w:firstLine="480"/>
        <w:jc w:val="left"/>
        <w:rPr>
          <w:sz w:val="24"/>
        </w:rPr>
      </w:pPr>
      <w:r w:rsidRPr="0026031B">
        <w:rPr>
          <w:sz w:val="24"/>
        </w:rPr>
        <w:t>（四）按比赛成绩从高到低排列参赛队的名次。</w:t>
      </w:r>
    </w:p>
    <w:p w:rsidR="00F66A0B" w:rsidRPr="0026031B" w:rsidRDefault="00F66A0B" w:rsidP="00B40705">
      <w:pPr>
        <w:widowControl/>
        <w:snapToGrid w:val="0"/>
        <w:spacing w:line="360" w:lineRule="auto"/>
        <w:ind w:firstLineChars="200" w:firstLine="480"/>
        <w:jc w:val="left"/>
        <w:rPr>
          <w:sz w:val="24"/>
        </w:rPr>
      </w:pPr>
      <w:r w:rsidRPr="0026031B">
        <w:rPr>
          <w:sz w:val="24"/>
        </w:rPr>
        <w:t>（五）最终将比赛所有资料交大赛组委会汇总，所有裁判员未经组委会同意不得泄露比赛试题和比赛成绩，比赛结果由大赛组委会进行公布。</w:t>
      </w:r>
    </w:p>
    <w:p w:rsidR="00F66A0B" w:rsidRPr="0026031B" w:rsidRDefault="00F66A0B" w:rsidP="00B40705">
      <w:pPr>
        <w:widowControl/>
        <w:snapToGrid w:val="0"/>
        <w:spacing w:line="360" w:lineRule="auto"/>
        <w:ind w:firstLineChars="200" w:firstLine="480"/>
        <w:jc w:val="left"/>
        <w:rPr>
          <w:rFonts w:eastAsia="仿宋_GB2312"/>
          <w:sz w:val="28"/>
          <w:szCs w:val="28"/>
        </w:rPr>
      </w:pPr>
      <w:r w:rsidRPr="0026031B">
        <w:rPr>
          <w:sz w:val="24"/>
        </w:rPr>
        <w:t>（六）</w:t>
      </w:r>
      <w:r w:rsidR="00902F37" w:rsidRPr="0026031B">
        <w:rPr>
          <w:sz w:val="24"/>
        </w:rPr>
        <w:t>每个</w:t>
      </w:r>
      <w:r w:rsidRPr="0026031B">
        <w:rPr>
          <w:sz w:val="24"/>
        </w:rPr>
        <w:t>赛项比赛总成绩满分</w:t>
      </w:r>
      <w:r w:rsidRPr="0026031B">
        <w:rPr>
          <w:sz w:val="24"/>
        </w:rPr>
        <w:t>100</w:t>
      </w:r>
      <w:r w:rsidRPr="0026031B">
        <w:rPr>
          <w:sz w:val="24"/>
        </w:rPr>
        <w:t>分。</w:t>
      </w:r>
    </w:p>
    <w:p w:rsidR="000F7945" w:rsidRPr="0026031B" w:rsidRDefault="000F7945" w:rsidP="000F7945">
      <w:pPr>
        <w:widowControl/>
        <w:spacing w:beforeLines="50" w:before="156" w:afterLines="50" w:after="156" w:line="360" w:lineRule="auto"/>
        <w:ind w:firstLineChars="200" w:firstLine="562"/>
        <w:jc w:val="left"/>
        <w:rPr>
          <w:rFonts w:eastAsia="黑体"/>
          <w:b/>
          <w:kern w:val="0"/>
          <w:sz w:val="28"/>
          <w:szCs w:val="28"/>
        </w:rPr>
      </w:pPr>
      <w:r w:rsidRPr="0026031B">
        <w:rPr>
          <w:rFonts w:eastAsia="黑体"/>
          <w:b/>
          <w:kern w:val="0"/>
          <w:sz w:val="28"/>
          <w:szCs w:val="28"/>
        </w:rPr>
        <w:t>十一、申诉与仲裁</w:t>
      </w:r>
    </w:p>
    <w:p w:rsidR="000F7945" w:rsidRPr="0026031B" w:rsidRDefault="000F7945" w:rsidP="000F7945">
      <w:pPr>
        <w:widowControl/>
        <w:snapToGrid w:val="0"/>
        <w:spacing w:line="360" w:lineRule="auto"/>
        <w:ind w:firstLineChars="200" w:firstLine="480"/>
        <w:jc w:val="left"/>
        <w:rPr>
          <w:sz w:val="24"/>
        </w:rPr>
      </w:pPr>
      <w:r w:rsidRPr="0026031B">
        <w:rPr>
          <w:sz w:val="24"/>
        </w:rPr>
        <w:t>（一）申诉</w:t>
      </w:r>
    </w:p>
    <w:p w:rsidR="000F7945" w:rsidRPr="0026031B" w:rsidRDefault="000F7945" w:rsidP="000F7945">
      <w:pPr>
        <w:widowControl/>
        <w:snapToGrid w:val="0"/>
        <w:spacing w:line="360" w:lineRule="auto"/>
        <w:ind w:firstLineChars="200" w:firstLine="480"/>
        <w:jc w:val="left"/>
        <w:rPr>
          <w:sz w:val="24"/>
        </w:rPr>
      </w:pPr>
      <w:r w:rsidRPr="0026031B">
        <w:rPr>
          <w:sz w:val="24"/>
        </w:rPr>
        <w:t>1.</w:t>
      </w:r>
      <w:r w:rsidRPr="0026031B">
        <w:rPr>
          <w:sz w:val="24"/>
        </w:rPr>
        <w:t>参赛队对不符合竞赛规定的设备、工具、软件，有失公正的评判、奖励，以及对工作人员的违规行为等，均可提出申诉。</w:t>
      </w:r>
    </w:p>
    <w:p w:rsidR="000F7945" w:rsidRPr="0026031B" w:rsidRDefault="000F7945" w:rsidP="000F7945">
      <w:pPr>
        <w:widowControl/>
        <w:snapToGrid w:val="0"/>
        <w:spacing w:line="360" w:lineRule="auto"/>
        <w:ind w:firstLineChars="200" w:firstLine="480"/>
        <w:jc w:val="left"/>
        <w:rPr>
          <w:sz w:val="24"/>
        </w:rPr>
      </w:pPr>
      <w:r w:rsidRPr="0026031B">
        <w:rPr>
          <w:sz w:val="24"/>
        </w:rPr>
        <w:t>2.</w:t>
      </w:r>
      <w:r w:rsidRPr="0026031B">
        <w:rPr>
          <w:sz w:val="24"/>
        </w:rPr>
        <w:t>申诉应在竞赛结束后</w:t>
      </w:r>
      <w:r w:rsidRPr="0026031B">
        <w:rPr>
          <w:sz w:val="24"/>
        </w:rPr>
        <w:t>1</w:t>
      </w:r>
      <w:r w:rsidRPr="0026031B">
        <w:rPr>
          <w:sz w:val="24"/>
        </w:rPr>
        <w:t>小时内提出，超过时效不予受理。申诉时，应按照规定的程序由参赛队领队向赛项仲裁工作组递交书面申诉报告。报告应对申诉事件的现象、发生的时间、涉及到的人员、申诉依据与理由等进行充分、实事求是的叙述。事实依据不充分、仅凭主观臆断的申诉将不予受理。申诉报告须有申诉的参赛选手、领队签名。</w:t>
      </w:r>
    </w:p>
    <w:p w:rsidR="000F7945" w:rsidRPr="0026031B" w:rsidRDefault="000F7945" w:rsidP="000F7945">
      <w:pPr>
        <w:widowControl/>
        <w:snapToGrid w:val="0"/>
        <w:spacing w:line="360" w:lineRule="auto"/>
        <w:ind w:firstLineChars="200" w:firstLine="480"/>
        <w:jc w:val="left"/>
        <w:rPr>
          <w:sz w:val="24"/>
        </w:rPr>
      </w:pPr>
      <w:r w:rsidRPr="0026031B">
        <w:rPr>
          <w:sz w:val="24"/>
        </w:rPr>
        <w:t>3.</w:t>
      </w:r>
      <w:r w:rsidRPr="0026031B">
        <w:rPr>
          <w:sz w:val="24"/>
        </w:rPr>
        <w:t>赛项仲裁工作组收到申诉报告后，应根据申诉事由进行审查，</w:t>
      </w:r>
      <w:r w:rsidRPr="0026031B">
        <w:rPr>
          <w:sz w:val="24"/>
        </w:rPr>
        <w:t>3</w:t>
      </w:r>
      <w:r w:rsidRPr="0026031B">
        <w:rPr>
          <w:sz w:val="24"/>
        </w:rPr>
        <w:t>小时内书面通知申诉方，告知申诉处理结果。</w:t>
      </w:r>
    </w:p>
    <w:p w:rsidR="000F7945" w:rsidRPr="0026031B" w:rsidRDefault="000F7945" w:rsidP="000F7945">
      <w:pPr>
        <w:widowControl/>
        <w:snapToGrid w:val="0"/>
        <w:spacing w:line="360" w:lineRule="auto"/>
        <w:ind w:firstLineChars="200" w:firstLine="480"/>
        <w:jc w:val="left"/>
        <w:rPr>
          <w:sz w:val="24"/>
        </w:rPr>
      </w:pPr>
      <w:r w:rsidRPr="0026031B">
        <w:rPr>
          <w:sz w:val="24"/>
        </w:rPr>
        <w:t>4.</w:t>
      </w:r>
      <w:r w:rsidRPr="0026031B">
        <w:rPr>
          <w:sz w:val="24"/>
        </w:rPr>
        <w:t>申诉人不得采取过激行为刁难、攻击工作人员，否则视为放弃申诉。</w:t>
      </w:r>
    </w:p>
    <w:p w:rsidR="000F7945" w:rsidRPr="0026031B" w:rsidRDefault="000F7945" w:rsidP="000F7945">
      <w:pPr>
        <w:widowControl/>
        <w:snapToGrid w:val="0"/>
        <w:spacing w:line="360" w:lineRule="auto"/>
        <w:ind w:firstLineChars="200" w:firstLine="480"/>
        <w:jc w:val="left"/>
        <w:rPr>
          <w:sz w:val="24"/>
        </w:rPr>
      </w:pPr>
      <w:r w:rsidRPr="0026031B">
        <w:rPr>
          <w:sz w:val="24"/>
        </w:rPr>
        <w:lastRenderedPageBreak/>
        <w:t>（二）仲裁</w:t>
      </w:r>
    </w:p>
    <w:p w:rsidR="000F7945" w:rsidRPr="0026031B" w:rsidRDefault="000F7945" w:rsidP="000F7945">
      <w:pPr>
        <w:widowControl/>
        <w:snapToGrid w:val="0"/>
        <w:spacing w:line="360" w:lineRule="auto"/>
        <w:ind w:firstLineChars="200" w:firstLine="480"/>
        <w:jc w:val="left"/>
        <w:rPr>
          <w:sz w:val="24"/>
        </w:rPr>
      </w:pPr>
      <w:r w:rsidRPr="0026031B">
        <w:rPr>
          <w:sz w:val="24"/>
        </w:rPr>
        <w:t>赛项设仲裁工作组接受由代表队领队提出的对裁判结果等方面问题的申诉。赛项仲裁工作组在接到申诉后的</w:t>
      </w:r>
      <w:r w:rsidRPr="0026031B">
        <w:rPr>
          <w:sz w:val="24"/>
        </w:rPr>
        <w:t>2</w:t>
      </w:r>
      <w:r w:rsidRPr="0026031B">
        <w:rPr>
          <w:sz w:val="24"/>
        </w:rPr>
        <w:t>小时内组织复议，并及时反馈复议结果。仲裁工作组的仲裁结果为最终结果。</w:t>
      </w:r>
    </w:p>
    <w:p w:rsidR="00F66A0B" w:rsidRPr="0026031B" w:rsidRDefault="000F7945" w:rsidP="00B40705">
      <w:pPr>
        <w:widowControl/>
        <w:spacing w:beforeLines="50" w:before="156" w:afterLines="50" w:after="156" w:line="360" w:lineRule="auto"/>
        <w:ind w:firstLineChars="200" w:firstLine="562"/>
        <w:jc w:val="left"/>
        <w:rPr>
          <w:rFonts w:eastAsia="黑体"/>
          <w:b/>
          <w:kern w:val="0"/>
          <w:sz w:val="28"/>
          <w:szCs w:val="28"/>
        </w:rPr>
      </w:pPr>
      <w:r w:rsidRPr="0026031B">
        <w:rPr>
          <w:rFonts w:eastAsia="黑体"/>
          <w:b/>
          <w:kern w:val="0"/>
          <w:sz w:val="28"/>
          <w:szCs w:val="28"/>
        </w:rPr>
        <w:t>十二</w:t>
      </w:r>
      <w:r w:rsidR="00F66A0B" w:rsidRPr="0026031B">
        <w:rPr>
          <w:rFonts w:eastAsia="黑体"/>
          <w:b/>
          <w:kern w:val="0"/>
          <w:sz w:val="28"/>
          <w:szCs w:val="28"/>
        </w:rPr>
        <w:t>、奖项设定</w:t>
      </w:r>
    </w:p>
    <w:p w:rsidR="00F66A0B" w:rsidRPr="0026031B" w:rsidRDefault="00F66A0B" w:rsidP="006F4A3C">
      <w:pPr>
        <w:widowControl/>
        <w:snapToGrid w:val="0"/>
        <w:spacing w:line="360" w:lineRule="auto"/>
        <w:ind w:firstLineChars="200" w:firstLine="480"/>
        <w:jc w:val="left"/>
        <w:rPr>
          <w:sz w:val="24"/>
        </w:rPr>
      </w:pPr>
      <w:r w:rsidRPr="0026031B">
        <w:rPr>
          <w:sz w:val="24"/>
        </w:rPr>
        <w:t>本赛项奖项设团体奖。每个子赛项均设定为：一等奖占比</w:t>
      </w:r>
      <w:r w:rsidRPr="0026031B">
        <w:rPr>
          <w:sz w:val="24"/>
        </w:rPr>
        <w:t>10%</w:t>
      </w:r>
      <w:r w:rsidRPr="0026031B">
        <w:rPr>
          <w:sz w:val="24"/>
        </w:rPr>
        <w:t>，二等奖占比</w:t>
      </w:r>
      <w:r w:rsidRPr="0026031B">
        <w:rPr>
          <w:sz w:val="24"/>
        </w:rPr>
        <w:t>20%</w:t>
      </w:r>
      <w:r w:rsidRPr="0026031B">
        <w:rPr>
          <w:sz w:val="24"/>
        </w:rPr>
        <w:t>，三等奖占比</w:t>
      </w:r>
      <w:r w:rsidRPr="0026031B">
        <w:rPr>
          <w:sz w:val="24"/>
        </w:rPr>
        <w:t>30%</w:t>
      </w:r>
      <w:r w:rsidRPr="0026031B">
        <w:rPr>
          <w:sz w:val="24"/>
        </w:rPr>
        <w:t>。</w:t>
      </w:r>
    </w:p>
    <w:sectPr w:rsidR="00F66A0B" w:rsidRPr="0026031B" w:rsidSect="00AC6150">
      <w:pgSz w:w="11906" w:h="16838"/>
      <w:pgMar w:top="1701" w:right="1418" w:bottom="1418"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5452" w:rsidRDefault="00715452" w:rsidP="002750DB">
      <w:r>
        <w:separator/>
      </w:r>
    </w:p>
  </w:endnote>
  <w:endnote w:type="continuationSeparator" w:id="0">
    <w:p w:rsidR="00715452" w:rsidRDefault="00715452" w:rsidP="00275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
    <w:altName w:val="Times New Roman"/>
    <w:panose1 w:val="00000000000000000000"/>
    <w:charset w:val="00"/>
    <w:family w:val="roman"/>
    <w:notTrueType/>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5452" w:rsidRDefault="00715452" w:rsidP="002750DB">
      <w:r>
        <w:separator/>
      </w:r>
    </w:p>
  </w:footnote>
  <w:footnote w:type="continuationSeparator" w:id="0">
    <w:p w:rsidR="00715452" w:rsidRDefault="00715452" w:rsidP="002750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65568"/>
    <w:multiLevelType w:val="hybridMultilevel"/>
    <w:tmpl w:val="A8766920"/>
    <w:lvl w:ilvl="0" w:tplc="561E18B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A8B4DE3"/>
    <w:multiLevelType w:val="hybridMultilevel"/>
    <w:tmpl w:val="1D54676C"/>
    <w:lvl w:ilvl="0" w:tplc="65FCEFE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2FDC"/>
    <w:rsid w:val="00024E30"/>
    <w:rsid w:val="00056AC3"/>
    <w:rsid w:val="00061BD4"/>
    <w:rsid w:val="00064942"/>
    <w:rsid w:val="0009439B"/>
    <w:rsid w:val="000A2AE7"/>
    <w:rsid w:val="000A46CA"/>
    <w:rsid w:val="000A628E"/>
    <w:rsid w:val="000D4523"/>
    <w:rsid w:val="000E7F80"/>
    <w:rsid w:val="000F2651"/>
    <w:rsid w:val="000F7945"/>
    <w:rsid w:val="0010317E"/>
    <w:rsid w:val="00104360"/>
    <w:rsid w:val="00111D47"/>
    <w:rsid w:val="00120BB0"/>
    <w:rsid w:val="00121ED7"/>
    <w:rsid w:val="00130F38"/>
    <w:rsid w:val="0014228B"/>
    <w:rsid w:val="00155533"/>
    <w:rsid w:val="00162370"/>
    <w:rsid w:val="001935D8"/>
    <w:rsid w:val="00194700"/>
    <w:rsid w:val="001947C5"/>
    <w:rsid w:val="001A25B5"/>
    <w:rsid w:val="001A483B"/>
    <w:rsid w:val="001C1280"/>
    <w:rsid w:val="001C5975"/>
    <w:rsid w:val="001F47C2"/>
    <w:rsid w:val="002035A5"/>
    <w:rsid w:val="00213A0D"/>
    <w:rsid w:val="00232FA6"/>
    <w:rsid w:val="00240225"/>
    <w:rsid w:val="0024757F"/>
    <w:rsid w:val="00252B07"/>
    <w:rsid w:val="0026031B"/>
    <w:rsid w:val="00272394"/>
    <w:rsid w:val="002750DB"/>
    <w:rsid w:val="00284680"/>
    <w:rsid w:val="002858AD"/>
    <w:rsid w:val="00287932"/>
    <w:rsid w:val="002971A4"/>
    <w:rsid w:val="002A70DB"/>
    <w:rsid w:val="002C188E"/>
    <w:rsid w:val="002D26F9"/>
    <w:rsid w:val="002E7D09"/>
    <w:rsid w:val="003043E4"/>
    <w:rsid w:val="0031262A"/>
    <w:rsid w:val="00315B39"/>
    <w:rsid w:val="0035318E"/>
    <w:rsid w:val="003620A3"/>
    <w:rsid w:val="00366B81"/>
    <w:rsid w:val="00367E23"/>
    <w:rsid w:val="003850DF"/>
    <w:rsid w:val="00385899"/>
    <w:rsid w:val="003979A0"/>
    <w:rsid w:val="003A2099"/>
    <w:rsid w:val="003A40D4"/>
    <w:rsid w:val="003D7658"/>
    <w:rsid w:val="00407D66"/>
    <w:rsid w:val="0044098D"/>
    <w:rsid w:val="004420CE"/>
    <w:rsid w:val="0045621B"/>
    <w:rsid w:val="004662FD"/>
    <w:rsid w:val="00482C17"/>
    <w:rsid w:val="00486003"/>
    <w:rsid w:val="004865FD"/>
    <w:rsid w:val="00507F14"/>
    <w:rsid w:val="005138E1"/>
    <w:rsid w:val="005273BA"/>
    <w:rsid w:val="00572092"/>
    <w:rsid w:val="005726B1"/>
    <w:rsid w:val="005733CE"/>
    <w:rsid w:val="00580682"/>
    <w:rsid w:val="005A772F"/>
    <w:rsid w:val="005C0C64"/>
    <w:rsid w:val="005D50BD"/>
    <w:rsid w:val="005D5A45"/>
    <w:rsid w:val="005F18F9"/>
    <w:rsid w:val="005F6DBD"/>
    <w:rsid w:val="00615272"/>
    <w:rsid w:val="00621CB9"/>
    <w:rsid w:val="00647FAA"/>
    <w:rsid w:val="00650036"/>
    <w:rsid w:val="006531F2"/>
    <w:rsid w:val="0065778C"/>
    <w:rsid w:val="00662FDC"/>
    <w:rsid w:val="0067613B"/>
    <w:rsid w:val="0068055B"/>
    <w:rsid w:val="00693BAA"/>
    <w:rsid w:val="00693F1E"/>
    <w:rsid w:val="006E1768"/>
    <w:rsid w:val="006E21D0"/>
    <w:rsid w:val="006E704B"/>
    <w:rsid w:val="006F4A3C"/>
    <w:rsid w:val="00714EAF"/>
    <w:rsid w:val="00715452"/>
    <w:rsid w:val="00724B33"/>
    <w:rsid w:val="00732D28"/>
    <w:rsid w:val="00742330"/>
    <w:rsid w:val="00744083"/>
    <w:rsid w:val="00746335"/>
    <w:rsid w:val="0078616A"/>
    <w:rsid w:val="00787100"/>
    <w:rsid w:val="007A2E7A"/>
    <w:rsid w:val="007B7BB2"/>
    <w:rsid w:val="007D5A7C"/>
    <w:rsid w:val="00806056"/>
    <w:rsid w:val="00821CA3"/>
    <w:rsid w:val="00834D90"/>
    <w:rsid w:val="00850353"/>
    <w:rsid w:val="00860505"/>
    <w:rsid w:val="00861CAB"/>
    <w:rsid w:val="008876A8"/>
    <w:rsid w:val="008C0E2A"/>
    <w:rsid w:val="008C78EB"/>
    <w:rsid w:val="008D3421"/>
    <w:rsid w:val="008D4CAA"/>
    <w:rsid w:val="008E25F9"/>
    <w:rsid w:val="00902F37"/>
    <w:rsid w:val="0094674D"/>
    <w:rsid w:val="00955781"/>
    <w:rsid w:val="009609CA"/>
    <w:rsid w:val="009B4413"/>
    <w:rsid w:val="009B4D08"/>
    <w:rsid w:val="009B6455"/>
    <w:rsid w:val="009B7D8B"/>
    <w:rsid w:val="009C10B1"/>
    <w:rsid w:val="009C61C1"/>
    <w:rsid w:val="009E273D"/>
    <w:rsid w:val="00A07F03"/>
    <w:rsid w:val="00A30E29"/>
    <w:rsid w:val="00A50E20"/>
    <w:rsid w:val="00A62641"/>
    <w:rsid w:val="00A70BEC"/>
    <w:rsid w:val="00A7271C"/>
    <w:rsid w:val="00AC6150"/>
    <w:rsid w:val="00AD0C57"/>
    <w:rsid w:val="00AE565D"/>
    <w:rsid w:val="00AE674F"/>
    <w:rsid w:val="00AF02F4"/>
    <w:rsid w:val="00B00DD4"/>
    <w:rsid w:val="00B051F6"/>
    <w:rsid w:val="00B05954"/>
    <w:rsid w:val="00B10DB9"/>
    <w:rsid w:val="00B12974"/>
    <w:rsid w:val="00B2311B"/>
    <w:rsid w:val="00B2439B"/>
    <w:rsid w:val="00B40705"/>
    <w:rsid w:val="00B44659"/>
    <w:rsid w:val="00B7613A"/>
    <w:rsid w:val="00B84D69"/>
    <w:rsid w:val="00BD0073"/>
    <w:rsid w:val="00BD1518"/>
    <w:rsid w:val="00BD4A63"/>
    <w:rsid w:val="00BD4E59"/>
    <w:rsid w:val="00BF7C23"/>
    <w:rsid w:val="00C17CA6"/>
    <w:rsid w:val="00C21BC8"/>
    <w:rsid w:val="00C23F26"/>
    <w:rsid w:val="00C359F0"/>
    <w:rsid w:val="00C4021A"/>
    <w:rsid w:val="00C51E49"/>
    <w:rsid w:val="00C524BB"/>
    <w:rsid w:val="00C81540"/>
    <w:rsid w:val="00CA0E43"/>
    <w:rsid w:val="00CB0649"/>
    <w:rsid w:val="00CB436B"/>
    <w:rsid w:val="00D013E4"/>
    <w:rsid w:val="00D01A58"/>
    <w:rsid w:val="00D02177"/>
    <w:rsid w:val="00D14C7F"/>
    <w:rsid w:val="00D14FB4"/>
    <w:rsid w:val="00D57D55"/>
    <w:rsid w:val="00D701D7"/>
    <w:rsid w:val="00D85C65"/>
    <w:rsid w:val="00DA3781"/>
    <w:rsid w:val="00DC1E6C"/>
    <w:rsid w:val="00DC60B4"/>
    <w:rsid w:val="00E071D8"/>
    <w:rsid w:val="00E0783C"/>
    <w:rsid w:val="00E268A1"/>
    <w:rsid w:val="00E32A59"/>
    <w:rsid w:val="00E42C81"/>
    <w:rsid w:val="00E5666D"/>
    <w:rsid w:val="00E9591E"/>
    <w:rsid w:val="00EC0E6C"/>
    <w:rsid w:val="00ED7B65"/>
    <w:rsid w:val="00EE08D6"/>
    <w:rsid w:val="00EE4C4F"/>
    <w:rsid w:val="00F3594D"/>
    <w:rsid w:val="00F41B1B"/>
    <w:rsid w:val="00F45108"/>
    <w:rsid w:val="00F66A0B"/>
    <w:rsid w:val="00F83F1F"/>
    <w:rsid w:val="00F901AE"/>
    <w:rsid w:val="00FC1264"/>
    <w:rsid w:val="00FC695B"/>
    <w:rsid w:val="00FD564D"/>
    <w:rsid w:val="00FF6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等线" w:eastAsia="等线" w:hAnsi="等线"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2FDC"/>
    <w:pPr>
      <w:widowControl w:val="0"/>
      <w:jc w:val="both"/>
    </w:pPr>
    <w:rPr>
      <w:rFonts w:ascii="Times New Roman" w:eastAsia="宋体" w:hAnsi="Times New Roman"/>
      <w:kern w:val="2"/>
      <w:sz w:val="21"/>
      <w:szCs w:val="24"/>
    </w:rPr>
  </w:style>
  <w:style w:type="paragraph" w:styleId="3">
    <w:name w:val="heading 3"/>
    <w:basedOn w:val="a"/>
    <w:next w:val="a"/>
    <w:link w:val="3Char"/>
    <w:qFormat/>
    <w:locked/>
    <w:rsid w:val="000F7945"/>
    <w:pPr>
      <w:keepNext/>
      <w:keepLines/>
      <w:spacing w:before="260" w:after="260" w:line="416" w:lineRule="auto"/>
      <w:outlineLvl w:val="2"/>
    </w:pPr>
    <w:rPr>
      <w:rFonts w:ascii="Calibri" w:hAnsi="Calibr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662FDC"/>
    <w:rPr>
      <w:rFonts w:ascii="??" w:hAnsi="??" w:cs="Times New Roman"/>
      <w:color w:val="000000"/>
      <w:sz w:val="18"/>
      <w:u w:val="none"/>
      <w:effect w:val="none"/>
    </w:rPr>
  </w:style>
  <w:style w:type="paragraph" w:styleId="a4">
    <w:name w:val="header"/>
    <w:basedOn w:val="a"/>
    <w:link w:val="Char"/>
    <w:uiPriority w:val="99"/>
    <w:rsid w:val="002750D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uiPriority w:val="99"/>
    <w:locked/>
    <w:rsid w:val="002750DB"/>
    <w:rPr>
      <w:rFonts w:ascii="Times New Roman" w:eastAsia="宋体" w:hAnsi="Times New Roman" w:cs="Times New Roman"/>
      <w:sz w:val="18"/>
      <w:szCs w:val="18"/>
    </w:rPr>
  </w:style>
  <w:style w:type="paragraph" w:styleId="a5">
    <w:name w:val="footer"/>
    <w:basedOn w:val="a"/>
    <w:link w:val="Char0"/>
    <w:uiPriority w:val="99"/>
    <w:rsid w:val="002750DB"/>
    <w:pPr>
      <w:tabs>
        <w:tab w:val="center" w:pos="4153"/>
        <w:tab w:val="right" w:pos="8306"/>
      </w:tabs>
      <w:snapToGrid w:val="0"/>
      <w:jc w:val="left"/>
    </w:pPr>
    <w:rPr>
      <w:sz w:val="18"/>
      <w:szCs w:val="18"/>
    </w:rPr>
  </w:style>
  <w:style w:type="character" w:customStyle="1" w:styleId="Char0">
    <w:name w:val="页脚 Char"/>
    <w:link w:val="a5"/>
    <w:uiPriority w:val="99"/>
    <w:locked/>
    <w:rsid w:val="002750DB"/>
    <w:rPr>
      <w:rFonts w:ascii="Times New Roman" w:eastAsia="宋体" w:hAnsi="Times New Roman" w:cs="Times New Roman"/>
      <w:sz w:val="18"/>
      <w:szCs w:val="18"/>
    </w:rPr>
  </w:style>
  <w:style w:type="paragraph" w:styleId="HTML">
    <w:name w:val="HTML Preformatted"/>
    <w:basedOn w:val="a"/>
    <w:link w:val="HTMLChar"/>
    <w:uiPriority w:val="99"/>
    <w:rsid w:val="0048600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link w:val="HTML"/>
    <w:uiPriority w:val="99"/>
    <w:rsid w:val="00486003"/>
    <w:rPr>
      <w:rFonts w:ascii="宋体" w:eastAsia="宋体" w:hAnsi="宋体" w:cs="宋体"/>
      <w:kern w:val="0"/>
      <w:sz w:val="24"/>
      <w:szCs w:val="24"/>
    </w:rPr>
  </w:style>
  <w:style w:type="paragraph" w:styleId="a6">
    <w:name w:val="List Paragraph"/>
    <w:basedOn w:val="a"/>
    <w:uiPriority w:val="34"/>
    <w:qFormat/>
    <w:rsid w:val="00C23F26"/>
    <w:pPr>
      <w:ind w:firstLineChars="200" w:firstLine="420"/>
    </w:pPr>
  </w:style>
  <w:style w:type="paragraph" w:styleId="a7">
    <w:name w:val="Balloon Text"/>
    <w:basedOn w:val="a"/>
    <w:link w:val="Char1"/>
    <w:uiPriority w:val="99"/>
    <w:semiHidden/>
    <w:unhideWhenUsed/>
    <w:rsid w:val="00B2439B"/>
    <w:rPr>
      <w:sz w:val="18"/>
      <w:szCs w:val="18"/>
    </w:rPr>
  </w:style>
  <w:style w:type="character" w:customStyle="1" w:styleId="Char1">
    <w:name w:val="批注框文本 Char"/>
    <w:basedOn w:val="a0"/>
    <w:link w:val="a7"/>
    <w:uiPriority w:val="99"/>
    <w:semiHidden/>
    <w:rsid w:val="00B2439B"/>
    <w:rPr>
      <w:rFonts w:ascii="Times New Roman" w:eastAsia="宋体" w:hAnsi="Times New Roman"/>
      <w:kern w:val="2"/>
      <w:sz w:val="18"/>
      <w:szCs w:val="18"/>
    </w:rPr>
  </w:style>
  <w:style w:type="character" w:customStyle="1" w:styleId="3Char">
    <w:name w:val="标题 3 Char"/>
    <w:basedOn w:val="a0"/>
    <w:link w:val="3"/>
    <w:rsid w:val="000F7945"/>
    <w:rPr>
      <w:rFonts w:ascii="Calibri" w:eastAsia="宋体" w:hAnsi="Calibri"/>
      <w:b/>
      <w:bCs/>
      <w:kern w:val="2"/>
      <w:sz w:val="32"/>
      <w:szCs w:val="32"/>
    </w:rPr>
  </w:style>
  <w:style w:type="character" w:styleId="a8">
    <w:name w:val="annotation reference"/>
    <w:basedOn w:val="a0"/>
    <w:uiPriority w:val="99"/>
    <w:semiHidden/>
    <w:unhideWhenUsed/>
    <w:rsid w:val="006531F2"/>
    <w:rPr>
      <w:sz w:val="21"/>
      <w:szCs w:val="21"/>
    </w:rPr>
  </w:style>
  <w:style w:type="paragraph" w:styleId="a9">
    <w:name w:val="annotation text"/>
    <w:basedOn w:val="a"/>
    <w:link w:val="Char2"/>
    <w:uiPriority w:val="99"/>
    <w:unhideWhenUsed/>
    <w:rsid w:val="006531F2"/>
    <w:pPr>
      <w:jc w:val="left"/>
    </w:pPr>
  </w:style>
  <w:style w:type="character" w:customStyle="1" w:styleId="Char2">
    <w:name w:val="批注文字 Char"/>
    <w:basedOn w:val="a0"/>
    <w:link w:val="a9"/>
    <w:uiPriority w:val="99"/>
    <w:rsid w:val="006531F2"/>
    <w:rPr>
      <w:rFonts w:ascii="Times New Roman" w:eastAsia="宋体" w:hAnsi="Times New Roman"/>
      <w:kern w:val="2"/>
      <w:sz w:val="21"/>
      <w:szCs w:val="24"/>
    </w:rPr>
  </w:style>
  <w:style w:type="paragraph" w:styleId="aa">
    <w:name w:val="annotation subject"/>
    <w:basedOn w:val="a9"/>
    <w:next w:val="a9"/>
    <w:link w:val="Char3"/>
    <w:uiPriority w:val="99"/>
    <w:semiHidden/>
    <w:unhideWhenUsed/>
    <w:rsid w:val="006531F2"/>
    <w:rPr>
      <w:b/>
      <w:bCs/>
    </w:rPr>
  </w:style>
  <w:style w:type="character" w:customStyle="1" w:styleId="Char3">
    <w:name w:val="批注主题 Char"/>
    <w:basedOn w:val="Char2"/>
    <w:link w:val="aa"/>
    <w:uiPriority w:val="99"/>
    <w:semiHidden/>
    <w:rsid w:val="006531F2"/>
    <w:rPr>
      <w:rFonts w:ascii="Times New Roman" w:eastAsia="宋体" w:hAnsi="Times New Roman"/>
      <w:b/>
      <w:bCs/>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等线" w:eastAsia="等线" w:hAnsi="等线"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2FDC"/>
    <w:pPr>
      <w:widowControl w:val="0"/>
      <w:jc w:val="both"/>
    </w:pPr>
    <w:rPr>
      <w:rFonts w:ascii="Times New Roman" w:eastAsia="宋体" w:hAnsi="Times New Roman"/>
      <w:kern w:val="2"/>
      <w:sz w:val="21"/>
      <w:szCs w:val="24"/>
    </w:rPr>
  </w:style>
  <w:style w:type="paragraph" w:styleId="3">
    <w:name w:val="heading 3"/>
    <w:basedOn w:val="a"/>
    <w:next w:val="a"/>
    <w:link w:val="3Char"/>
    <w:qFormat/>
    <w:locked/>
    <w:rsid w:val="000F7945"/>
    <w:pPr>
      <w:keepNext/>
      <w:keepLines/>
      <w:spacing w:before="260" w:after="260" w:line="416" w:lineRule="auto"/>
      <w:outlineLvl w:val="2"/>
    </w:pPr>
    <w:rPr>
      <w:rFonts w:ascii="Calibri" w:hAnsi="Calibr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662FDC"/>
    <w:rPr>
      <w:rFonts w:ascii="??" w:hAnsi="??" w:cs="Times New Roman"/>
      <w:color w:val="000000"/>
      <w:sz w:val="18"/>
      <w:u w:val="none"/>
      <w:effect w:val="none"/>
    </w:rPr>
  </w:style>
  <w:style w:type="paragraph" w:styleId="a4">
    <w:name w:val="header"/>
    <w:basedOn w:val="a"/>
    <w:link w:val="Char"/>
    <w:uiPriority w:val="99"/>
    <w:rsid w:val="002750D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uiPriority w:val="99"/>
    <w:locked/>
    <w:rsid w:val="002750DB"/>
    <w:rPr>
      <w:rFonts w:ascii="Times New Roman" w:eastAsia="宋体" w:hAnsi="Times New Roman" w:cs="Times New Roman"/>
      <w:sz w:val="18"/>
      <w:szCs w:val="18"/>
    </w:rPr>
  </w:style>
  <w:style w:type="paragraph" w:styleId="a5">
    <w:name w:val="footer"/>
    <w:basedOn w:val="a"/>
    <w:link w:val="Char0"/>
    <w:uiPriority w:val="99"/>
    <w:rsid w:val="002750DB"/>
    <w:pPr>
      <w:tabs>
        <w:tab w:val="center" w:pos="4153"/>
        <w:tab w:val="right" w:pos="8306"/>
      </w:tabs>
      <w:snapToGrid w:val="0"/>
      <w:jc w:val="left"/>
    </w:pPr>
    <w:rPr>
      <w:sz w:val="18"/>
      <w:szCs w:val="18"/>
    </w:rPr>
  </w:style>
  <w:style w:type="character" w:customStyle="1" w:styleId="Char0">
    <w:name w:val="页脚 Char"/>
    <w:link w:val="a5"/>
    <w:uiPriority w:val="99"/>
    <w:locked/>
    <w:rsid w:val="002750DB"/>
    <w:rPr>
      <w:rFonts w:ascii="Times New Roman" w:eastAsia="宋体" w:hAnsi="Times New Roman" w:cs="Times New Roman"/>
      <w:sz w:val="18"/>
      <w:szCs w:val="18"/>
    </w:rPr>
  </w:style>
  <w:style w:type="paragraph" w:styleId="HTML">
    <w:name w:val="HTML Preformatted"/>
    <w:basedOn w:val="a"/>
    <w:link w:val="HTMLChar"/>
    <w:uiPriority w:val="99"/>
    <w:rsid w:val="0048600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link w:val="HTML"/>
    <w:uiPriority w:val="99"/>
    <w:rsid w:val="00486003"/>
    <w:rPr>
      <w:rFonts w:ascii="宋体" w:eastAsia="宋体" w:hAnsi="宋体" w:cs="宋体"/>
      <w:kern w:val="0"/>
      <w:sz w:val="24"/>
      <w:szCs w:val="24"/>
    </w:rPr>
  </w:style>
  <w:style w:type="paragraph" w:styleId="a6">
    <w:name w:val="List Paragraph"/>
    <w:basedOn w:val="a"/>
    <w:uiPriority w:val="34"/>
    <w:qFormat/>
    <w:rsid w:val="00C23F26"/>
    <w:pPr>
      <w:ind w:firstLineChars="200" w:firstLine="420"/>
    </w:pPr>
  </w:style>
  <w:style w:type="paragraph" w:styleId="a7">
    <w:name w:val="Balloon Text"/>
    <w:basedOn w:val="a"/>
    <w:link w:val="Char1"/>
    <w:uiPriority w:val="99"/>
    <w:semiHidden/>
    <w:unhideWhenUsed/>
    <w:rsid w:val="00B2439B"/>
    <w:rPr>
      <w:sz w:val="18"/>
      <w:szCs w:val="18"/>
    </w:rPr>
  </w:style>
  <w:style w:type="character" w:customStyle="1" w:styleId="Char1">
    <w:name w:val="批注框文本 Char"/>
    <w:basedOn w:val="a0"/>
    <w:link w:val="a7"/>
    <w:uiPriority w:val="99"/>
    <w:semiHidden/>
    <w:rsid w:val="00B2439B"/>
    <w:rPr>
      <w:rFonts w:ascii="Times New Roman" w:eastAsia="宋体" w:hAnsi="Times New Roman"/>
      <w:kern w:val="2"/>
      <w:sz w:val="18"/>
      <w:szCs w:val="18"/>
    </w:rPr>
  </w:style>
  <w:style w:type="character" w:customStyle="1" w:styleId="3Char">
    <w:name w:val="标题 3 Char"/>
    <w:basedOn w:val="a0"/>
    <w:link w:val="3"/>
    <w:rsid w:val="000F7945"/>
    <w:rPr>
      <w:rFonts w:ascii="Calibri" w:eastAsia="宋体" w:hAnsi="Calibri"/>
      <w:b/>
      <w:bCs/>
      <w:kern w:val="2"/>
      <w:sz w:val="32"/>
      <w:szCs w:val="32"/>
    </w:rPr>
  </w:style>
  <w:style w:type="character" w:styleId="a8">
    <w:name w:val="annotation reference"/>
    <w:basedOn w:val="a0"/>
    <w:uiPriority w:val="99"/>
    <w:semiHidden/>
    <w:unhideWhenUsed/>
    <w:rsid w:val="006531F2"/>
    <w:rPr>
      <w:sz w:val="21"/>
      <w:szCs w:val="21"/>
    </w:rPr>
  </w:style>
  <w:style w:type="paragraph" w:styleId="a9">
    <w:name w:val="annotation text"/>
    <w:basedOn w:val="a"/>
    <w:link w:val="Char2"/>
    <w:uiPriority w:val="99"/>
    <w:unhideWhenUsed/>
    <w:rsid w:val="006531F2"/>
    <w:pPr>
      <w:jc w:val="left"/>
    </w:pPr>
  </w:style>
  <w:style w:type="character" w:customStyle="1" w:styleId="Char2">
    <w:name w:val="批注文字 Char"/>
    <w:basedOn w:val="a0"/>
    <w:link w:val="a9"/>
    <w:uiPriority w:val="99"/>
    <w:rsid w:val="006531F2"/>
    <w:rPr>
      <w:rFonts w:ascii="Times New Roman" w:eastAsia="宋体" w:hAnsi="Times New Roman"/>
      <w:kern w:val="2"/>
      <w:sz w:val="21"/>
      <w:szCs w:val="24"/>
    </w:rPr>
  </w:style>
  <w:style w:type="paragraph" w:styleId="aa">
    <w:name w:val="annotation subject"/>
    <w:basedOn w:val="a9"/>
    <w:next w:val="a9"/>
    <w:link w:val="Char3"/>
    <w:uiPriority w:val="99"/>
    <w:semiHidden/>
    <w:unhideWhenUsed/>
    <w:rsid w:val="006531F2"/>
    <w:rPr>
      <w:b/>
      <w:bCs/>
    </w:rPr>
  </w:style>
  <w:style w:type="character" w:customStyle="1" w:styleId="Char3">
    <w:name w:val="批注主题 Char"/>
    <w:basedOn w:val="Char2"/>
    <w:link w:val="aa"/>
    <w:uiPriority w:val="99"/>
    <w:semiHidden/>
    <w:rsid w:val="006531F2"/>
    <w:rPr>
      <w:rFonts w:ascii="Times New Roman" w:eastAsia="宋体" w:hAnsi="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7BDC3-34F7-4074-92B5-2C3221479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8</Pages>
  <Words>796</Words>
  <Characters>4540</Characters>
  <Application>Microsoft Office Word</Application>
  <DocSecurity>0</DocSecurity>
  <Lines>37</Lines>
  <Paragraphs>10</Paragraphs>
  <ScaleCrop>false</ScaleCrop>
  <Company/>
  <LinksUpToDate>false</LinksUpToDate>
  <CharactersWithSpaces>5326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赵敏笑</dc:creator>
  <cp:lastModifiedBy>sungang</cp:lastModifiedBy>
  <cp:revision>185</cp:revision>
  <dcterms:created xsi:type="dcterms:W3CDTF">2017-03-20T04:42:00Z</dcterms:created>
  <dcterms:modified xsi:type="dcterms:W3CDTF">2017-03-21T00:34:00Z</dcterms:modified>
</cp:coreProperties>
</file>